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39C79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Frequently Asked Questions: </w:t>
      </w:r>
    </w:p>
    <w:p w14:paraId="31A6B23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is the Main Office for Nutritional Sciences?  </w:t>
      </w:r>
      <w:proofErr w:type="gramStart"/>
      <w:r>
        <w:rPr>
          <w:rFonts w:ascii="Calibri" w:hAnsi="Calibri" w:cs="Calibri"/>
          <w:sz w:val="28"/>
          <w:szCs w:val="28"/>
        </w:rPr>
        <w:t>T.S. Painter Hall (PAI) Room 5.20.</w:t>
      </w:r>
      <w:proofErr w:type="gramEnd"/>
    </w:p>
    <w:p w14:paraId="630F9CCE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 hours: 7:30 a.m. - 5:00 p.m.</w:t>
      </w:r>
    </w:p>
    <w:p w14:paraId="68FF66D9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9196EC5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Contacts:  </w:t>
      </w:r>
    </w:p>
    <w:p w14:paraId="4FBB5089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Kathy McWilliams </w:t>
      </w:r>
    </w:p>
    <w:p w14:paraId="600D70D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Graduate Coordinator</w:t>
      </w:r>
    </w:p>
    <w:p w14:paraId="7EAF80A2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Kathymcw@austin.utexas.edu</w:t>
        </w:r>
      </w:hyperlink>
    </w:p>
    <w:p w14:paraId="2DE6C974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471-0337</w:t>
      </w:r>
    </w:p>
    <w:p w14:paraId="09CB31B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 5.20A</w:t>
      </w:r>
    </w:p>
    <w:p w14:paraId="533E493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8C7F41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Miriam </w:t>
      </w:r>
      <w:proofErr w:type="spellStart"/>
      <w:r>
        <w:rPr>
          <w:rFonts w:ascii="Calibri" w:hAnsi="Calibri" w:cs="Calibri"/>
          <w:sz w:val="28"/>
          <w:szCs w:val="28"/>
        </w:rPr>
        <w:t>Pashby</w:t>
      </w:r>
      <w:proofErr w:type="spellEnd"/>
    </w:p>
    <w:p w14:paraId="03FAAF24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Academic Coordinator</w:t>
      </w:r>
    </w:p>
    <w:p w14:paraId="431DB957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Mlpashby@austin.utexas.edu</w:t>
        </w:r>
      </w:hyperlink>
    </w:p>
    <w:p w14:paraId="665C207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471-5190</w:t>
      </w:r>
    </w:p>
    <w:p w14:paraId="7756313F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 5.20B</w:t>
      </w:r>
    </w:p>
    <w:p w14:paraId="40AC2AAF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7EE4B86" w14:textId="1A39988F" w:rsidR="00EF71F5" w:rsidRDefault="00EF71F5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need a key- who do I talk to?  Ask your professor to email Kathy McWilliams permission to issue a key.  Kathy will print a key request form</w:t>
      </w:r>
      <w:r w:rsidR="00727E5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which you will take to the Key Services Offices in the SER building. </w:t>
      </w:r>
      <w:bookmarkStart w:id="0" w:name="_GoBack"/>
      <w:bookmarkEnd w:id="0"/>
    </w:p>
    <w:p w14:paraId="7BD4263F" w14:textId="77777777" w:rsidR="00EF71F5" w:rsidRDefault="00EF71F5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CC4589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are the copiers? </w:t>
      </w:r>
    </w:p>
    <w:p w14:paraId="7B945BFA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GEA 321</w:t>
      </w:r>
      <w:proofErr w:type="gramStart"/>
      <w:r>
        <w:rPr>
          <w:rFonts w:ascii="Calibri" w:hAnsi="Calibri" w:cs="Calibri"/>
          <w:sz w:val="28"/>
          <w:szCs w:val="28"/>
        </w:rPr>
        <w:t>-  If</w:t>
      </w:r>
      <w:proofErr w:type="gramEnd"/>
      <w:r>
        <w:rPr>
          <w:rFonts w:ascii="Calibri" w:hAnsi="Calibri" w:cs="Calibri"/>
          <w:sz w:val="28"/>
          <w:szCs w:val="28"/>
        </w:rPr>
        <w:t xml:space="preserve"> the door is locked, you can get a key in GEA 113.  </w:t>
      </w:r>
    </w:p>
    <w:p w14:paraId="05998367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other copy room is in PAI 4.36D, please contact Kathy or Miriam for the door code.</w:t>
      </w:r>
    </w:p>
    <w:p w14:paraId="6D52CA60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2ABB6A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Where can I pick up </w:t>
      </w:r>
      <w:proofErr w:type="spellStart"/>
      <w:r>
        <w:rPr>
          <w:rFonts w:ascii="Calibri" w:hAnsi="Calibri" w:cs="Calibri"/>
          <w:sz w:val="28"/>
          <w:szCs w:val="28"/>
        </w:rPr>
        <w:t>ScanTron</w:t>
      </w:r>
      <w:proofErr w:type="spellEnd"/>
      <w:r>
        <w:rPr>
          <w:rFonts w:ascii="Calibri" w:hAnsi="Calibri" w:cs="Calibri"/>
          <w:sz w:val="28"/>
          <w:szCs w:val="28"/>
        </w:rPr>
        <w:t xml:space="preserve"> forms?   PAI 5.20B</w:t>
      </w:r>
    </w:p>
    <w:p w14:paraId="2E6492C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35F716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Where can TA's hold office hours?  Talk with the Instructor of your class to see if they have a specific place in mind for your office </w:t>
      </w:r>
      <w:proofErr w:type="gramStart"/>
      <w:r>
        <w:rPr>
          <w:rFonts w:ascii="Calibri" w:hAnsi="Calibri" w:cs="Calibri"/>
          <w:sz w:val="28"/>
          <w:szCs w:val="28"/>
        </w:rPr>
        <w:t>hours .</w:t>
      </w:r>
      <w:proofErr w:type="gramEnd"/>
      <w:r>
        <w:rPr>
          <w:rFonts w:ascii="Calibri" w:hAnsi="Calibri" w:cs="Calibri"/>
          <w:sz w:val="28"/>
          <w:szCs w:val="28"/>
        </w:rPr>
        <w:t xml:space="preserve">  If you don't have an office, or there is no other arrangement for your course, you can use PAI 2.44 for weekly meetings with your undergraduates.</w:t>
      </w:r>
    </w:p>
    <w:p w14:paraId="5F8F1E9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email &lt;</w:t>
      </w:r>
      <w:hyperlink r:id="rId7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mlpashby@austin.utexas.edu</w:t>
        </w:r>
      </w:hyperlink>
      <w:r>
        <w:rPr>
          <w:rFonts w:ascii="Calibri" w:hAnsi="Calibri" w:cs="Calibri"/>
          <w:sz w:val="28"/>
          <w:szCs w:val="28"/>
        </w:rPr>
        <w:t>&gt; to add your office hours to the PAI 2.44 room schedule.</w:t>
      </w:r>
    </w:p>
    <w:p w14:paraId="109659D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 2.44 is a shared office space with two computers and a printer available for TA's.   PLEASE do not schedule a large group of students in PAI 2.44.  </w:t>
      </w:r>
    </w:p>
    <w:p w14:paraId="7301105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ADC3917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need space for large-group office hours, or to reserve a classroom room for an </w:t>
      </w:r>
      <w:r>
        <w:rPr>
          <w:rFonts w:ascii="Calibri" w:hAnsi="Calibri" w:cs="Calibri"/>
          <w:b/>
          <w:bCs/>
          <w:sz w:val="28"/>
          <w:szCs w:val="28"/>
        </w:rPr>
        <w:t>Exam Review session</w:t>
      </w:r>
      <w:r>
        <w:rPr>
          <w:rFonts w:ascii="Calibri" w:hAnsi="Calibri" w:cs="Calibri"/>
          <w:sz w:val="28"/>
          <w:szCs w:val="28"/>
        </w:rPr>
        <w:t xml:space="preserve">, please contact Miriam </w:t>
      </w:r>
      <w:proofErr w:type="spellStart"/>
      <w:r>
        <w:rPr>
          <w:rFonts w:ascii="Calibri" w:hAnsi="Calibri" w:cs="Calibri"/>
          <w:sz w:val="28"/>
          <w:szCs w:val="28"/>
        </w:rPr>
        <w:t>Pashby</w:t>
      </w:r>
      <w:proofErr w:type="spellEnd"/>
      <w:r>
        <w:rPr>
          <w:rFonts w:ascii="Calibri" w:hAnsi="Calibri" w:cs="Calibri"/>
          <w:sz w:val="28"/>
          <w:szCs w:val="28"/>
        </w:rPr>
        <w:t xml:space="preserve"> &lt;</w:t>
      </w:r>
      <w:hyperlink r:id="rId8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mlpashby@austin.utexas.edu</w:t>
        </w:r>
      </w:hyperlink>
      <w:r>
        <w:rPr>
          <w:rFonts w:ascii="Calibri" w:hAnsi="Calibri" w:cs="Calibri"/>
          <w:sz w:val="28"/>
          <w:szCs w:val="28"/>
        </w:rPr>
        <w:t>&gt;   </w:t>
      </w:r>
    </w:p>
    <w:p w14:paraId="3D86E16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A82E3AB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Also please exercise courtesy toward the TA's who have long-term offices in PAI 2.44A.  </w:t>
      </w:r>
    </w:p>
    <w:p w14:paraId="0A65057E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do not allow undergraduates into 2.44A or the Copy Rooms as they may see or overhear confidential information about exams, grades, etc.</w:t>
      </w:r>
    </w:p>
    <w:p w14:paraId="60907BA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1E591F0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How many pages can the TA print in PAI </w:t>
      </w:r>
      <w:proofErr w:type="gramStart"/>
      <w:r>
        <w:rPr>
          <w:rFonts w:ascii="Calibri" w:hAnsi="Calibri" w:cs="Calibri"/>
          <w:sz w:val="28"/>
          <w:szCs w:val="28"/>
        </w:rPr>
        <w:t>2.44 ?</w:t>
      </w:r>
      <w:proofErr w:type="gramEnd"/>
      <w:r>
        <w:rPr>
          <w:rFonts w:ascii="Calibri" w:hAnsi="Calibri" w:cs="Calibri"/>
          <w:sz w:val="28"/>
          <w:szCs w:val="28"/>
        </w:rPr>
        <w:t xml:space="preserve">   </w:t>
      </w:r>
      <w:proofErr w:type="gramStart"/>
      <w:r>
        <w:rPr>
          <w:rFonts w:ascii="Calibri" w:hAnsi="Calibri" w:cs="Calibri"/>
          <w:sz w:val="28"/>
          <w:szCs w:val="28"/>
        </w:rPr>
        <w:t>200 per semester.</w:t>
      </w:r>
      <w:proofErr w:type="gramEnd"/>
      <w:r>
        <w:rPr>
          <w:rFonts w:ascii="Calibri" w:hAnsi="Calibri" w:cs="Calibri"/>
          <w:sz w:val="28"/>
          <w:szCs w:val="28"/>
        </w:rPr>
        <w:t xml:space="preserve">  Your instructor can email Kathy to allow you permission to print more pages.</w:t>
      </w:r>
    </w:p>
    <w:p w14:paraId="6EB33E0B" w14:textId="77777777" w:rsidR="00727E5C" w:rsidRDefault="00727E5C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1C61DA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do I log in to the computers in PAI 2.44?  Your regular EID and password</w:t>
      </w:r>
    </w:p>
    <w:p w14:paraId="7EE2D4D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Who do we contact if there is no paper or toner in 2.44?  Miriam or Kathy</w:t>
      </w:r>
    </w:p>
    <w:p w14:paraId="6D601604" w14:textId="77777777" w:rsidR="00727E5C" w:rsidRDefault="00727E5C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F0C24A1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Who do I contact if the printer or computer is not working?  </w:t>
      </w:r>
      <w:hyperlink r:id="rId9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https://cns.utexas.edu/information-technology/help-desk</w:t>
        </w:r>
      </w:hyperlink>
    </w:p>
    <w:p w14:paraId="6FE61D4F" w14:textId="77777777" w:rsidR="00394F61" w:rsidRDefault="00394F61" w:rsidP="00394F61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CNS Help Desk at 512-232-1077</w:t>
      </w:r>
    </w:p>
    <w:p w14:paraId="69FF6452" w14:textId="77777777" w:rsidR="00394F61" w:rsidRDefault="00394F61" w:rsidP="00394F61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Calibri"/>
          <w:sz w:val="28"/>
          <w:szCs w:val="28"/>
        </w:rPr>
      </w:pPr>
    </w:p>
    <w:p w14:paraId="05B88B1D" w14:textId="77777777" w:rsidR="00394F61" w:rsidRDefault="00394F61" w:rsidP="00394F61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Microwaves and refrigerators for your lunch etc. are located in PAI 2.44 and GEA 321.</w:t>
      </w:r>
    </w:p>
    <w:p w14:paraId="13BD8B8A" w14:textId="77777777" w:rsidR="00394F61" w:rsidRDefault="00394F61" w:rsidP="00394F61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Calibri"/>
          <w:sz w:val="28"/>
          <w:szCs w:val="28"/>
        </w:rPr>
      </w:pPr>
    </w:p>
    <w:p w14:paraId="699EE2DB" w14:textId="77777777" w:rsidR="00394F61" w:rsidRDefault="00394F61" w:rsidP="00394F61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can I see which Email Lists I am part of? </w:t>
      </w:r>
    </w:p>
    <w:p w14:paraId="0F71CE78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0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https://utlists.utexas.edu/sympa</w:t>
        </w:r>
      </w:hyperlink>
      <w:r>
        <w:rPr>
          <w:rFonts w:ascii="Calibri" w:hAnsi="Calibri" w:cs="Calibri"/>
          <w:sz w:val="28"/>
          <w:szCs w:val="28"/>
        </w:rPr>
        <w:t>/</w:t>
      </w:r>
    </w:p>
    <w:p w14:paraId="1C0A7C15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946E4BB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am not receiving emails on the group email lists and/or I recently changed my email address.  Who do I contact? </w:t>
      </w:r>
    </w:p>
    <w:p w14:paraId="0FC1AF21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Miriam </w:t>
      </w:r>
      <w:proofErr w:type="spellStart"/>
      <w:r>
        <w:rPr>
          <w:rFonts w:ascii="Calibri" w:hAnsi="Calibri" w:cs="Calibri"/>
          <w:sz w:val="28"/>
          <w:szCs w:val="28"/>
        </w:rPr>
        <w:t>Pashby</w:t>
      </w:r>
      <w:proofErr w:type="spellEnd"/>
      <w:r>
        <w:rPr>
          <w:rFonts w:ascii="Calibri" w:hAnsi="Calibri" w:cs="Calibri"/>
          <w:sz w:val="28"/>
          <w:szCs w:val="28"/>
        </w:rPr>
        <w:t xml:space="preserve"> &lt;</w:t>
      </w:r>
      <w:hyperlink r:id="rId11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mlpashby@austin.utexas.edu</w:t>
        </w:r>
      </w:hyperlink>
      <w:r>
        <w:rPr>
          <w:rFonts w:ascii="Calibri" w:hAnsi="Calibri" w:cs="Calibri"/>
          <w:sz w:val="28"/>
          <w:szCs w:val="28"/>
        </w:rPr>
        <w:t>&gt;</w:t>
      </w:r>
    </w:p>
    <w:p w14:paraId="14684C9F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0503C1E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am locked out of my office during regular business hours, </w:t>
      </w:r>
      <w:proofErr w:type="gramStart"/>
      <w:r>
        <w:rPr>
          <w:rFonts w:ascii="Calibri" w:hAnsi="Calibri" w:cs="Calibri"/>
          <w:sz w:val="28"/>
          <w:szCs w:val="28"/>
        </w:rPr>
        <w:t>who</w:t>
      </w:r>
      <w:proofErr w:type="gramEnd"/>
      <w:r>
        <w:rPr>
          <w:rFonts w:ascii="Calibri" w:hAnsi="Calibri" w:cs="Calibri"/>
          <w:sz w:val="28"/>
          <w:szCs w:val="28"/>
        </w:rPr>
        <w:t xml:space="preserve"> do I contact? </w:t>
      </w:r>
    </w:p>
    <w:p w14:paraId="211F01E6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Gearing Hall, contact Kimberly Christian, GEA 113</w:t>
      </w:r>
    </w:p>
    <w:p w14:paraId="3D989478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Painter Hall, contact Miriam </w:t>
      </w:r>
      <w:proofErr w:type="spellStart"/>
      <w:r>
        <w:rPr>
          <w:rFonts w:ascii="Calibri" w:hAnsi="Calibri" w:cs="Calibri"/>
          <w:sz w:val="28"/>
          <w:szCs w:val="28"/>
        </w:rPr>
        <w:t>Pashby</w:t>
      </w:r>
      <w:proofErr w:type="spellEnd"/>
      <w:r>
        <w:rPr>
          <w:rFonts w:ascii="Calibri" w:hAnsi="Calibri" w:cs="Calibri"/>
          <w:sz w:val="28"/>
          <w:szCs w:val="28"/>
        </w:rPr>
        <w:t>, PAI 5.20B</w:t>
      </w:r>
    </w:p>
    <w:p w14:paraId="2184A580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Scott </w:t>
      </w:r>
      <w:proofErr w:type="spellStart"/>
      <w:r>
        <w:rPr>
          <w:rFonts w:ascii="Calibri" w:hAnsi="Calibri" w:cs="Calibri"/>
          <w:sz w:val="28"/>
          <w:szCs w:val="28"/>
        </w:rPr>
        <w:t>Fleenor</w:t>
      </w:r>
      <w:proofErr w:type="spellEnd"/>
      <w:r>
        <w:rPr>
          <w:rFonts w:ascii="Calibri" w:hAnsi="Calibri" w:cs="Calibri"/>
          <w:sz w:val="28"/>
          <w:szCs w:val="28"/>
        </w:rPr>
        <w:t xml:space="preserve"> in PAI 4.46 or Kathy can also help in a pinch.</w:t>
      </w:r>
    </w:p>
    <w:p w14:paraId="78CDD42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B51906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business hours you can call campus police at 471-4441.  They will ask to see your UT ID. </w:t>
      </w:r>
    </w:p>
    <w:p w14:paraId="531E6390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DE6D78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suspect some of the undergraduates in my class are cheating, </w:t>
      </w:r>
      <w:proofErr w:type="gramStart"/>
      <w:r>
        <w:rPr>
          <w:rFonts w:ascii="Calibri" w:hAnsi="Calibri" w:cs="Calibri"/>
          <w:sz w:val="28"/>
          <w:szCs w:val="28"/>
        </w:rPr>
        <w:t>who</w:t>
      </w:r>
      <w:proofErr w:type="gramEnd"/>
      <w:r>
        <w:rPr>
          <w:rFonts w:ascii="Calibri" w:hAnsi="Calibri" w:cs="Calibri"/>
          <w:sz w:val="28"/>
          <w:szCs w:val="28"/>
        </w:rPr>
        <w:t xml:space="preserve"> do I talk to about this?  Always speak to the Instructor of the class about any unusual or difficult situations.  </w:t>
      </w:r>
    </w:p>
    <w:p w14:paraId="231A6C7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7C0AD5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I work 20 hours as a TA, shouldn't I have access to purchase an "A" Parking Permit?  Yes, check here for the option to purchase the permit:</w:t>
      </w:r>
    </w:p>
    <w:p w14:paraId="45C773DE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2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https://utdirect.utexas.edu/apps/pts/parking/</w:t>
        </w:r>
      </w:hyperlink>
    </w:p>
    <w:p w14:paraId="0FB4F680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6140BA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found a leaking ceiling/ broken drinking fountain/ graffiti/ my office is too cold/ too hot-</w:t>
      </w:r>
      <w:proofErr w:type="gramStart"/>
      <w:r>
        <w:rPr>
          <w:rFonts w:ascii="Calibri" w:hAnsi="Calibri" w:cs="Calibri"/>
          <w:sz w:val="28"/>
          <w:szCs w:val="28"/>
        </w:rPr>
        <w:t>-  I</w:t>
      </w:r>
      <w:proofErr w:type="gramEnd"/>
      <w:r>
        <w:rPr>
          <w:rFonts w:ascii="Calibri" w:hAnsi="Calibri" w:cs="Calibri"/>
          <w:sz w:val="28"/>
          <w:szCs w:val="28"/>
        </w:rPr>
        <w:t xml:space="preserve"> have a maintenance problem, who should I contact?  </w:t>
      </w:r>
    </w:p>
    <w:p w14:paraId="29FCEA3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Miriam </w:t>
      </w:r>
      <w:proofErr w:type="spellStart"/>
      <w:r>
        <w:rPr>
          <w:rFonts w:ascii="Calibri" w:hAnsi="Calibri" w:cs="Calibri"/>
          <w:sz w:val="28"/>
          <w:szCs w:val="28"/>
        </w:rPr>
        <w:t>Pashby</w:t>
      </w:r>
      <w:proofErr w:type="spellEnd"/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>HYPERLINK "mailto:mlpashby@austin.utexas.edu"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color w:val="0000EF"/>
          <w:sz w:val="28"/>
          <w:szCs w:val="28"/>
          <w:u w:val="single" w:color="0000EF"/>
        </w:rPr>
        <w:t>mlpashby@austin.utexas.edu</w:t>
      </w:r>
      <w:r>
        <w:rPr>
          <w:rFonts w:ascii="Calibri" w:hAnsi="Calibri" w:cs="Calibri"/>
          <w:sz w:val="28"/>
          <w:szCs w:val="28"/>
        </w:rPr>
        <w:fldChar w:fldCharType="end"/>
      </w:r>
    </w:p>
    <w:p w14:paraId="66B17D11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471-5190</w:t>
      </w:r>
    </w:p>
    <w:p w14:paraId="4217ED8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FF897E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My Tuition Bill seems too </w:t>
      </w:r>
      <w:proofErr w:type="gramStart"/>
      <w:r>
        <w:rPr>
          <w:rFonts w:ascii="Calibri" w:hAnsi="Calibri" w:cs="Calibri"/>
          <w:sz w:val="28"/>
          <w:szCs w:val="28"/>
        </w:rPr>
        <w:t>high,</w:t>
      </w:r>
      <w:proofErr w:type="gramEnd"/>
      <w:r>
        <w:rPr>
          <w:rFonts w:ascii="Calibri" w:hAnsi="Calibri" w:cs="Calibri"/>
          <w:sz w:val="28"/>
          <w:szCs w:val="28"/>
        </w:rPr>
        <w:t xml:space="preserve"> who should I ask about this? </w:t>
      </w:r>
    </w:p>
    <w:p w14:paraId="284A6484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3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Kathymcw@austin.utexas.edu</w:t>
        </w:r>
      </w:hyperlink>
    </w:p>
    <w:p w14:paraId="48FEE934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455424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Once your tuition bill is paid, we can process your TA appointment.  When the appointment is FINAL-approved, you can confirm your appointment at</w:t>
      </w:r>
    </w:p>
    <w:p w14:paraId="5CB9EAA1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4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https://utdirect.utexas.edu/pnbiog/pnbiap.WBX</w:t>
        </w:r>
      </w:hyperlink>
    </w:p>
    <w:p w14:paraId="636AFE9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AB5304F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update your Directory Information go to </w:t>
      </w:r>
      <w:hyperlink r:id="rId15" w:history="1">
        <w:r>
          <w:rPr>
            <w:rFonts w:ascii="Arial" w:hAnsi="Arial" w:cs="Arial"/>
            <w:b/>
            <w:bCs/>
            <w:color w:val="B24300"/>
          </w:rPr>
          <w:t>Address Update</w:t>
        </w:r>
      </w:hyperlink>
      <w:r>
        <w:rPr>
          <w:rFonts w:ascii="Arial" w:hAnsi="Arial" w:cs="Arial"/>
        </w:rPr>
        <w:t> (requires EID) Web form. These updates usually appear within 24 hours.</w:t>
      </w:r>
    </w:p>
    <w:p w14:paraId="340B178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6" w:history="1">
        <w:r>
          <w:rPr>
            <w:rFonts w:ascii="Arial" w:hAnsi="Arial" w:cs="Arial"/>
            <w:color w:val="0000EF"/>
            <w:u w:val="single" w:color="0000EF"/>
          </w:rPr>
          <w:t>https://utdirect.utexas.edu/apps/utd/all_my_addresses</w:t>
        </w:r>
      </w:hyperlink>
      <w:r>
        <w:rPr>
          <w:rFonts w:ascii="Arial" w:hAnsi="Arial" w:cs="Arial"/>
        </w:rPr>
        <w:t>/</w:t>
      </w:r>
    </w:p>
    <w:p w14:paraId="28932F53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8B5859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check your Paycheck Profile, go to</w:t>
      </w:r>
    </w:p>
    <w:p w14:paraId="49C915F7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7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https://utdirect.utexas.edu/payroll/po8/payroll_info.WBX</w:t>
        </w:r>
      </w:hyperlink>
    </w:p>
    <w:p w14:paraId="425C7115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F6B0FFD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is the Academic calendar? </w:t>
      </w:r>
    </w:p>
    <w:p w14:paraId="7951432F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8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http://registrar.utexas.edu/calendars/14-15</w:t>
        </w:r>
      </w:hyperlink>
    </w:p>
    <w:p w14:paraId="3D8B6007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6EFD36C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is the monthly Payroll calendar? </w:t>
      </w:r>
    </w:p>
    <w:p w14:paraId="598E98C5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9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http://www.utexas.edu/payroll/deadlines/monthly.html</w:t>
        </w:r>
      </w:hyperlink>
    </w:p>
    <w:p w14:paraId="4E87A2CB" w14:textId="77777777" w:rsidR="00394F61" w:rsidRDefault="00394F61" w:rsidP="00394F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47D2ECC" w14:textId="77777777" w:rsidR="004C2B5A" w:rsidRDefault="00394F61" w:rsidP="00394F61">
      <w:r>
        <w:rPr>
          <w:rFonts w:ascii="Calibri" w:hAnsi="Calibri" w:cs="Calibri"/>
          <w:sz w:val="28"/>
          <w:szCs w:val="28"/>
        </w:rPr>
        <w:t>Where can I get training on CANVAS?  </w:t>
      </w:r>
      <w:hyperlink r:id="rId20" w:history="1">
        <w:r>
          <w:rPr>
            <w:rFonts w:ascii="Calibri" w:hAnsi="Calibri" w:cs="Calibri"/>
            <w:color w:val="0000EF"/>
            <w:sz w:val="28"/>
            <w:szCs w:val="28"/>
            <w:u w:val="single" w:color="0000EF"/>
          </w:rPr>
          <w:t>http://canvas.utexas.edu</w:t>
        </w:r>
      </w:hyperlink>
      <w:r>
        <w:rPr>
          <w:rFonts w:ascii="Calibri" w:hAnsi="Calibri" w:cs="Calibri"/>
          <w:sz w:val="28"/>
          <w:szCs w:val="28"/>
        </w:rPr>
        <w:t>/</w:t>
      </w:r>
    </w:p>
    <w:sectPr w:rsidR="004C2B5A" w:rsidSect="004C2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61"/>
    <w:rsid w:val="00394F61"/>
    <w:rsid w:val="004C2B5A"/>
    <w:rsid w:val="00727E5C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0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ns.utexas.edu/information-technology/help-desk" TargetMode="External"/><Relationship Id="rId20" Type="http://schemas.openxmlformats.org/officeDocument/2006/relationships/hyperlink" Target="http://canvas.utexas.edu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utlists.utexas.edu/sympa" TargetMode="External"/><Relationship Id="rId11" Type="http://schemas.openxmlformats.org/officeDocument/2006/relationships/hyperlink" Target="mailto:mlpashby@austin.utexas.edu" TargetMode="External"/><Relationship Id="rId12" Type="http://schemas.openxmlformats.org/officeDocument/2006/relationships/hyperlink" Target="https://utdirect.utexas.edu/apps/pts/parking/" TargetMode="External"/><Relationship Id="rId13" Type="http://schemas.openxmlformats.org/officeDocument/2006/relationships/hyperlink" Target="mailto:Kathymcw@austin.utexas.edu" TargetMode="External"/><Relationship Id="rId14" Type="http://schemas.openxmlformats.org/officeDocument/2006/relationships/hyperlink" Target="https://utdirect.utexas.edu/pnbiog/pnbiap.WBX" TargetMode="External"/><Relationship Id="rId15" Type="http://schemas.openxmlformats.org/officeDocument/2006/relationships/hyperlink" Target="https://utdirect.utexas.edu/apps/utd/all_my_addresses/" TargetMode="External"/><Relationship Id="rId16" Type="http://schemas.openxmlformats.org/officeDocument/2006/relationships/hyperlink" Target="https://utdirect.utexas.edu/apps/utd/all_my_addresses" TargetMode="External"/><Relationship Id="rId17" Type="http://schemas.openxmlformats.org/officeDocument/2006/relationships/hyperlink" Target="https://utdirect.utexas.edu/payroll/po8/payroll_info.WBX" TargetMode="External"/><Relationship Id="rId18" Type="http://schemas.openxmlformats.org/officeDocument/2006/relationships/hyperlink" Target="http://registrar.utexas.edu/calendars/13-14" TargetMode="External"/><Relationship Id="rId19" Type="http://schemas.openxmlformats.org/officeDocument/2006/relationships/hyperlink" Target="http://www.utexas.edu/payroll/deadlines/monthly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ymcw@austin.utexas.edu" TargetMode="External"/><Relationship Id="rId6" Type="http://schemas.openxmlformats.org/officeDocument/2006/relationships/hyperlink" Target="mailto:Mlpashby@austin.utexas.edu" TargetMode="External"/><Relationship Id="rId7" Type="http://schemas.openxmlformats.org/officeDocument/2006/relationships/hyperlink" Target="mailto:mlpashby@austin.utexas.edu" TargetMode="External"/><Relationship Id="rId8" Type="http://schemas.openxmlformats.org/officeDocument/2006/relationships/hyperlink" Target="mailto:mlpashby@austin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4397</Characters>
  <Application>Microsoft Macintosh Word</Application>
  <DocSecurity>0</DocSecurity>
  <Lines>36</Lines>
  <Paragraphs>10</Paragraphs>
  <ScaleCrop>false</ScaleCrop>
  <Company>UT Austin, Dept of Nutritional Sciences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McWilliams</dc:creator>
  <cp:keywords/>
  <dc:description/>
  <cp:lastModifiedBy>Kathryn McWilliams</cp:lastModifiedBy>
  <cp:revision>3</cp:revision>
  <dcterms:created xsi:type="dcterms:W3CDTF">2015-06-22T17:32:00Z</dcterms:created>
  <dcterms:modified xsi:type="dcterms:W3CDTF">2015-06-22T17:39:00Z</dcterms:modified>
</cp:coreProperties>
</file>