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EBFEE" w14:textId="77777777" w:rsidR="00CE4E0B" w:rsidRDefault="00CE4E0B">
      <w:pPr>
        <w:pStyle w:val="Header"/>
        <w:tabs>
          <w:tab w:val="left" w:pos="10530"/>
        </w:tabs>
        <w:ind w:right="-432"/>
        <w:jc w:val="center"/>
        <w:rPr>
          <w:rFonts w:ascii="Capitals" w:hAnsi="Capitals"/>
          <w:b/>
        </w:rPr>
      </w:pPr>
    </w:p>
    <w:p w14:paraId="6E35CF05" w14:textId="77777777" w:rsidR="00CE4E0B" w:rsidRDefault="00CE4E0B">
      <w:pPr>
        <w:pStyle w:val="Header"/>
        <w:tabs>
          <w:tab w:val="left" w:pos="10530"/>
        </w:tabs>
        <w:ind w:right="-432"/>
        <w:jc w:val="right"/>
        <w:rPr>
          <w:rFonts w:ascii="Capitals" w:hAnsi="Capitals"/>
          <w:b/>
        </w:rPr>
      </w:pPr>
    </w:p>
    <w:p w14:paraId="2153F08C" w14:textId="77777777" w:rsidR="00CE4E0B" w:rsidRPr="00837010" w:rsidRDefault="00CE4E0B" w:rsidP="00837010">
      <w:pPr>
        <w:pStyle w:val="Header"/>
        <w:tabs>
          <w:tab w:val="left" w:pos="10530"/>
        </w:tabs>
        <w:ind w:right="-432"/>
        <w:jc w:val="center"/>
        <w:rPr>
          <w:b/>
          <w:sz w:val="22"/>
        </w:rPr>
      </w:pPr>
      <w:r>
        <w:rPr>
          <w:rFonts w:ascii="Capitals" w:hAnsi="Capitals"/>
          <w:b/>
        </w:rPr>
        <w:t xml:space="preserve">BACHELOR OF SCIENCE IN </w:t>
      </w:r>
      <w:r w:rsidR="00837010">
        <w:rPr>
          <w:rFonts w:ascii="Capitals" w:hAnsi="Capitals"/>
          <w:b/>
        </w:rPr>
        <w:t>PUBLIC HEALTH</w:t>
      </w:r>
    </w:p>
    <w:p w14:paraId="2C3FFCE8" w14:textId="77777777" w:rsidR="00CE4E0B" w:rsidRPr="000957D1" w:rsidRDefault="00837010">
      <w:pPr>
        <w:ind w:left="-144" w:right="-720"/>
        <w:jc w:val="center"/>
        <w:rPr>
          <w:rFonts w:ascii="Capitals" w:hAnsi="Capitals"/>
          <w:b/>
          <w:sz w:val="22"/>
        </w:rPr>
      </w:pPr>
      <w:r>
        <w:rPr>
          <w:rFonts w:ascii="Capitals" w:hAnsi="Capitals"/>
          <w:b/>
          <w:sz w:val="22"/>
        </w:rPr>
        <w:t xml:space="preserve">2012-2014, </w:t>
      </w:r>
      <w:r w:rsidR="00D108AB">
        <w:rPr>
          <w:rFonts w:ascii="Capitals" w:hAnsi="Capitals"/>
          <w:b/>
          <w:sz w:val="22"/>
        </w:rPr>
        <w:t>2014-2016</w:t>
      </w:r>
      <w:r>
        <w:rPr>
          <w:rFonts w:ascii="Capitals" w:hAnsi="Capitals"/>
          <w:b/>
          <w:sz w:val="22"/>
        </w:rPr>
        <w:t xml:space="preserve"> </w:t>
      </w:r>
      <w:r w:rsidR="00CE4E0B" w:rsidRPr="000957D1">
        <w:rPr>
          <w:rFonts w:ascii="Capitals" w:hAnsi="Capitals"/>
          <w:b/>
          <w:sz w:val="22"/>
        </w:rPr>
        <w:t>UNDERGRADUATE CATALOG</w:t>
      </w:r>
      <w:r>
        <w:rPr>
          <w:rFonts w:ascii="Capitals" w:hAnsi="Capitals"/>
          <w:b/>
          <w:sz w:val="22"/>
        </w:rPr>
        <w:t>S</w:t>
      </w:r>
    </w:p>
    <w:p w14:paraId="2DD62627" w14:textId="77777777" w:rsidR="00CE4E0B" w:rsidRPr="000957D1" w:rsidRDefault="00CE4E0B">
      <w:pPr>
        <w:ind w:left="-144" w:right="-720"/>
        <w:jc w:val="center"/>
        <w:rPr>
          <w:rFonts w:ascii="Capitals" w:hAnsi="Capitals"/>
          <w:sz w:val="8"/>
        </w:rPr>
      </w:pPr>
    </w:p>
    <w:p w14:paraId="0B825FCB" w14:textId="77777777" w:rsidR="00CE4E0B" w:rsidRDefault="00CE4E0B">
      <w:pPr>
        <w:ind w:left="-144" w:right="-720"/>
        <w:jc w:val="center"/>
        <w:rPr>
          <w:rFonts w:ascii="Capitals" w:hAnsi="Capitals"/>
          <w:sz w:val="20"/>
        </w:rPr>
      </w:pPr>
      <w:r>
        <w:rPr>
          <w:rFonts w:ascii="Capitals" w:hAnsi="Capitals"/>
          <w:sz w:val="20"/>
        </w:rPr>
        <w:t>SUGGESTED 4-YEAR DEGREE PLAN</w:t>
      </w:r>
    </w:p>
    <w:p w14:paraId="23A19603" w14:textId="77777777" w:rsidR="00CE4E0B" w:rsidRDefault="00CE4E0B" w:rsidP="00CE4E0B">
      <w:pPr>
        <w:ind w:right="-720"/>
        <w:jc w:val="center"/>
        <w:rPr>
          <w:rFonts w:ascii="Times" w:hAnsi="Times"/>
          <w:sz w:val="20"/>
        </w:rPr>
      </w:pPr>
      <w:r>
        <w:rPr>
          <w:rFonts w:ascii="Times" w:hAnsi="Times"/>
          <w:sz w:val="20"/>
        </w:rPr>
        <w:t xml:space="preserve">(Should </w:t>
      </w:r>
      <w:r>
        <w:rPr>
          <w:rFonts w:ascii="Times" w:hAnsi="Times"/>
          <w:b/>
          <w:sz w:val="20"/>
        </w:rPr>
        <w:t>NOT</w:t>
      </w:r>
      <w:r>
        <w:rPr>
          <w:rFonts w:ascii="Times" w:hAnsi="Times"/>
          <w:sz w:val="20"/>
        </w:rPr>
        <w:t xml:space="preserve"> be regard</w:t>
      </w:r>
      <w:r w:rsidR="00364632">
        <w:rPr>
          <w:rFonts w:ascii="Times" w:hAnsi="Times"/>
          <w:sz w:val="20"/>
        </w:rPr>
        <w:t xml:space="preserve">ed as a replacement for the </w:t>
      </w:r>
      <w:r>
        <w:rPr>
          <w:rFonts w:ascii="Times" w:hAnsi="Times"/>
          <w:sz w:val="20"/>
        </w:rPr>
        <w:t>Undergraduate Catalog)</w:t>
      </w:r>
    </w:p>
    <w:p w14:paraId="440AC6AF" w14:textId="77777777" w:rsidR="00F96243" w:rsidRDefault="00F96243" w:rsidP="00CE4E0B">
      <w:pPr>
        <w:ind w:right="-720"/>
        <w:jc w:val="center"/>
        <w:rPr>
          <w:rFonts w:ascii="Times" w:hAnsi="Times"/>
          <w:sz w:val="20"/>
        </w:rPr>
      </w:pPr>
    </w:p>
    <w:p w14:paraId="13329474" w14:textId="77777777" w:rsidR="00CE4E0B" w:rsidRDefault="00D07B50">
      <w:pPr>
        <w:ind w:left="-144" w:right="-720"/>
        <w:jc w:val="center"/>
        <w:rPr>
          <w:rFonts w:ascii="Capitals" w:hAnsi="Capitals"/>
          <w:sz w:val="20"/>
        </w:rPr>
      </w:pPr>
      <w:r>
        <w:rPr>
          <w:noProof/>
          <w:sz w:val="18"/>
        </w:rPr>
        <mc:AlternateContent>
          <mc:Choice Requires="wps">
            <w:drawing>
              <wp:anchor distT="0" distB="0" distL="114300" distR="114300" simplePos="0" relativeHeight="251657728" behindDoc="0" locked="0" layoutInCell="0" allowOverlap="1" wp14:anchorId="47B826A6" wp14:editId="7EAF8272">
                <wp:simplePos x="0" y="0"/>
                <wp:positionH relativeFrom="column">
                  <wp:posOffset>177800</wp:posOffset>
                </wp:positionH>
                <wp:positionV relativeFrom="paragraph">
                  <wp:posOffset>48260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8pt" to="496.4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TEx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" o:allowincell="f"/>
            </w:pict>
          </mc:Fallback>
        </mc:AlternateContent>
      </w:r>
    </w:p>
    <w:tbl>
      <w:tblPr>
        <w:tblW w:w="9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690"/>
        <w:gridCol w:w="2780"/>
      </w:tblGrid>
      <w:tr w:rsidR="00CE4E0B" w14:paraId="4FD0D6A3" w14:textId="77777777" w:rsidTr="00D108AB">
        <w:trPr>
          <w:trHeight w:val="265"/>
        </w:trPr>
        <w:tc>
          <w:tcPr>
            <w:tcW w:w="3330" w:type="dxa"/>
            <w:tcBorders>
              <w:top w:val="nil"/>
              <w:left w:val="nil"/>
              <w:bottom w:val="nil"/>
              <w:right w:val="nil"/>
            </w:tcBorders>
          </w:tcPr>
          <w:p w14:paraId="1675DDAA" w14:textId="77777777" w:rsidR="00CE4E0B" w:rsidRDefault="00CE4E0B">
            <w:pPr>
              <w:ind w:right="-720"/>
              <w:rPr>
                <w:b/>
                <w:sz w:val="22"/>
              </w:rPr>
            </w:pPr>
            <w:r>
              <w:rPr>
                <w:b/>
                <w:u w:val="single"/>
              </w:rPr>
              <w:t>FALL</w:t>
            </w:r>
            <w:r w:rsidRPr="00E723FB">
              <w:rPr>
                <w:b/>
              </w:rPr>
              <w:t xml:space="preserve">  </w:t>
            </w:r>
            <w:r w:rsidR="00837010">
              <w:rPr>
                <w:sz w:val="22"/>
              </w:rPr>
              <w:t>(13</w:t>
            </w:r>
            <w:r>
              <w:rPr>
                <w:sz w:val="22"/>
              </w:rPr>
              <w:t>)</w:t>
            </w:r>
          </w:p>
        </w:tc>
        <w:tc>
          <w:tcPr>
            <w:tcW w:w="3690" w:type="dxa"/>
            <w:tcBorders>
              <w:top w:val="nil"/>
              <w:left w:val="nil"/>
              <w:bottom w:val="nil"/>
              <w:right w:val="nil"/>
            </w:tcBorders>
          </w:tcPr>
          <w:p w14:paraId="42C58D16" w14:textId="77777777" w:rsidR="00CE4E0B" w:rsidRDefault="00CE4E0B">
            <w:pPr>
              <w:ind w:right="-720"/>
              <w:rPr>
                <w:b/>
                <w:sz w:val="22"/>
              </w:rPr>
            </w:pPr>
            <w:r>
              <w:rPr>
                <w:b/>
                <w:u w:val="single"/>
              </w:rPr>
              <w:t>SPRING</w:t>
            </w:r>
            <w:r w:rsidRPr="00E723FB">
              <w:rPr>
                <w:b/>
              </w:rPr>
              <w:t xml:space="preserve">  </w:t>
            </w:r>
            <w:r w:rsidR="00837010">
              <w:rPr>
                <w:sz w:val="22"/>
              </w:rPr>
              <w:t>(14</w:t>
            </w:r>
            <w:r>
              <w:rPr>
                <w:sz w:val="22"/>
              </w:rPr>
              <w:t>)</w:t>
            </w:r>
          </w:p>
        </w:tc>
        <w:tc>
          <w:tcPr>
            <w:tcW w:w="2780" w:type="dxa"/>
            <w:tcBorders>
              <w:top w:val="nil"/>
              <w:left w:val="nil"/>
              <w:bottom w:val="nil"/>
              <w:right w:val="nil"/>
            </w:tcBorders>
          </w:tcPr>
          <w:p w14:paraId="2FC26607" w14:textId="77777777" w:rsidR="00CE4E0B" w:rsidRDefault="00CE4E0B">
            <w:pPr>
              <w:ind w:right="-720"/>
              <w:rPr>
                <w:b/>
                <w:u w:val="single"/>
              </w:rPr>
            </w:pPr>
            <w:r>
              <w:rPr>
                <w:b/>
                <w:u w:val="single"/>
              </w:rPr>
              <w:t>SUMMER</w:t>
            </w:r>
            <w:r w:rsidRPr="00D46ABE">
              <w:t xml:space="preserve"> </w:t>
            </w:r>
            <w:r w:rsidRPr="00D46ABE">
              <w:rPr>
                <w:sz w:val="22"/>
              </w:rPr>
              <w:t>(3)</w:t>
            </w:r>
          </w:p>
        </w:tc>
      </w:tr>
      <w:tr w:rsidR="00CE4E0B" w14:paraId="02114338" w14:textId="77777777" w:rsidTr="00D108AB">
        <w:trPr>
          <w:trHeight w:val="265"/>
        </w:trPr>
        <w:tc>
          <w:tcPr>
            <w:tcW w:w="3330" w:type="dxa"/>
            <w:tcBorders>
              <w:top w:val="nil"/>
              <w:left w:val="nil"/>
              <w:bottom w:val="nil"/>
              <w:right w:val="nil"/>
            </w:tcBorders>
          </w:tcPr>
          <w:p w14:paraId="19C6F89E" w14:textId="77777777" w:rsidR="00CE4E0B" w:rsidRDefault="00837010" w:rsidP="00935F30">
            <w:pPr>
              <w:spacing w:before="20"/>
              <w:ind w:right="-720"/>
            </w:pPr>
            <w:r>
              <w:t>M 408C or 408N</w:t>
            </w:r>
          </w:p>
        </w:tc>
        <w:tc>
          <w:tcPr>
            <w:tcW w:w="3690" w:type="dxa"/>
            <w:tcBorders>
              <w:top w:val="nil"/>
              <w:left w:val="nil"/>
              <w:bottom w:val="nil"/>
              <w:right w:val="nil"/>
            </w:tcBorders>
          </w:tcPr>
          <w:p w14:paraId="013C913B" w14:textId="77777777" w:rsidR="00CE4E0B" w:rsidRDefault="00837010" w:rsidP="00935F30">
            <w:pPr>
              <w:spacing w:before="20"/>
              <w:ind w:right="-720"/>
            </w:pPr>
            <w:r>
              <w:t>CH 302</w:t>
            </w:r>
          </w:p>
        </w:tc>
        <w:tc>
          <w:tcPr>
            <w:tcW w:w="2780" w:type="dxa"/>
            <w:tcBorders>
              <w:top w:val="nil"/>
              <w:left w:val="nil"/>
              <w:bottom w:val="nil"/>
              <w:right w:val="nil"/>
            </w:tcBorders>
          </w:tcPr>
          <w:p w14:paraId="0B9C3105" w14:textId="1C34EB41" w:rsidR="00CE4E0B" w:rsidRDefault="007A42AA" w:rsidP="0062280C">
            <w:pPr>
              <w:spacing w:before="20"/>
              <w:ind w:right="-720"/>
            </w:pPr>
            <w:r>
              <w:t xml:space="preserve">Elective (3 </w:t>
            </w:r>
            <w:proofErr w:type="gramStart"/>
            <w:r>
              <w:t>HRS)</w:t>
            </w:r>
            <w:r w:rsidRPr="00B456B4">
              <w:rPr>
                <w:vertAlign w:val="superscript"/>
              </w:rPr>
              <w:t>6</w:t>
            </w:r>
            <w:proofErr w:type="gramEnd"/>
          </w:p>
        </w:tc>
      </w:tr>
      <w:tr w:rsidR="00CE4E0B" w14:paraId="3861A79F" w14:textId="77777777" w:rsidTr="00D108AB">
        <w:trPr>
          <w:trHeight w:val="265"/>
        </w:trPr>
        <w:tc>
          <w:tcPr>
            <w:tcW w:w="3330" w:type="dxa"/>
            <w:tcBorders>
              <w:top w:val="nil"/>
              <w:left w:val="nil"/>
              <w:bottom w:val="nil"/>
              <w:right w:val="nil"/>
            </w:tcBorders>
          </w:tcPr>
          <w:p w14:paraId="6B4C7560" w14:textId="77777777" w:rsidR="00CE4E0B" w:rsidRDefault="00837010">
            <w:pPr>
              <w:ind w:right="-720"/>
            </w:pPr>
            <w:r>
              <w:t>CH 301</w:t>
            </w:r>
          </w:p>
        </w:tc>
        <w:tc>
          <w:tcPr>
            <w:tcW w:w="3690" w:type="dxa"/>
            <w:tcBorders>
              <w:top w:val="nil"/>
              <w:left w:val="nil"/>
              <w:bottom w:val="nil"/>
              <w:right w:val="nil"/>
            </w:tcBorders>
          </w:tcPr>
          <w:p w14:paraId="6F3FC4A5" w14:textId="77777777" w:rsidR="00CE4E0B" w:rsidRDefault="00837010">
            <w:pPr>
              <w:ind w:right="-720"/>
            </w:pPr>
            <w:r>
              <w:t>CH 204</w:t>
            </w:r>
          </w:p>
        </w:tc>
        <w:tc>
          <w:tcPr>
            <w:tcW w:w="2780" w:type="dxa"/>
            <w:tcBorders>
              <w:top w:val="nil"/>
              <w:left w:val="nil"/>
              <w:bottom w:val="nil"/>
              <w:right w:val="nil"/>
            </w:tcBorders>
          </w:tcPr>
          <w:p w14:paraId="7C67E24D" w14:textId="77777777" w:rsidR="00CE4E0B" w:rsidRDefault="00CE4E0B">
            <w:pPr>
              <w:ind w:right="-720"/>
            </w:pPr>
          </w:p>
        </w:tc>
      </w:tr>
      <w:tr w:rsidR="00CE4E0B" w14:paraId="796C759C" w14:textId="77777777" w:rsidTr="00D108AB">
        <w:trPr>
          <w:trHeight w:val="265"/>
        </w:trPr>
        <w:tc>
          <w:tcPr>
            <w:tcW w:w="3330" w:type="dxa"/>
            <w:tcBorders>
              <w:top w:val="nil"/>
              <w:left w:val="nil"/>
              <w:bottom w:val="nil"/>
              <w:right w:val="nil"/>
            </w:tcBorders>
          </w:tcPr>
          <w:p w14:paraId="15685E26" w14:textId="77777777" w:rsidR="00CE4E0B" w:rsidRDefault="00837010">
            <w:pPr>
              <w:ind w:right="-720"/>
            </w:pPr>
            <w:r>
              <w:t>BIO 311C</w:t>
            </w:r>
          </w:p>
        </w:tc>
        <w:tc>
          <w:tcPr>
            <w:tcW w:w="3690" w:type="dxa"/>
            <w:tcBorders>
              <w:top w:val="nil"/>
              <w:left w:val="nil"/>
              <w:bottom w:val="nil"/>
              <w:right w:val="nil"/>
            </w:tcBorders>
          </w:tcPr>
          <w:p w14:paraId="5FF0940C" w14:textId="77777777" w:rsidR="00CE4E0B" w:rsidRDefault="00837010" w:rsidP="00837010">
            <w:pPr>
              <w:ind w:right="-720"/>
            </w:pPr>
            <w:r>
              <w:t>BIO 311D</w:t>
            </w:r>
          </w:p>
        </w:tc>
        <w:tc>
          <w:tcPr>
            <w:tcW w:w="2780" w:type="dxa"/>
            <w:tcBorders>
              <w:top w:val="nil"/>
              <w:left w:val="nil"/>
              <w:bottom w:val="nil"/>
              <w:right w:val="nil"/>
            </w:tcBorders>
          </w:tcPr>
          <w:p w14:paraId="2B6C6BB3" w14:textId="77777777" w:rsidR="00CE4E0B" w:rsidRDefault="00CE4E0B">
            <w:pPr>
              <w:ind w:right="-720"/>
            </w:pPr>
          </w:p>
        </w:tc>
      </w:tr>
      <w:tr w:rsidR="00CE4E0B" w14:paraId="66A55E3D" w14:textId="77777777" w:rsidTr="00D108AB">
        <w:trPr>
          <w:trHeight w:val="265"/>
        </w:trPr>
        <w:tc>
          <w:tcPr>
            <w:tcW w:w="3330" w:type="dxa"/>
            <w:tcBorders>
              <w:top w:val="nil"/>
              <w:left w:val="nil"/>
              <w:bottom w:val="nil"/>
              <w:right w:val="nil"/>
            </w:tcBorders>
          </w:tcPr>
          <w:p w14:paraId="50E8DBBB" w14:textId="0A4031F2" w:rsidR="00CE4E0B" w:rsidRDefault="00837010" w:rsidP="00191081">
            <w:pPr>
              <w:ind w:right="-720"/>
            </w:pPr>
            <w:r>
              <w:t>UGS 302</w:t>
            </w:r>
            <w:r w:rsidR="00661A56">
              <w:t xml:space="preserve"> or 303</w:t>
            </w:r>
            <w:r w:rsidR="00191081" w:rsidRPr="00191081">
              <w:rPr>
                <w:vertAlign w:val="superscript"/>
              </w:rPr>
              <w:t>1</w:t>
            </w:r>
          </w:p>
        </w:tc>
        <w:tc>
          <w:tcPr>
            <w:tcW w:w="3690" w:type="dxa"/>
            <w:tcBorders>
              <w:top w:val="nil"/>
              <w:left w:val="nil"/>
              <w:bottom w:val="nil"/>
              <w:right w:val="nil"/>
            </w:tcBorders>
          </w:tcPr>
          <w:p w14:paraId="10426ABB" w14:textId="3DD89C62" w:rsidR="00CE4E0B" w:rsidRDefault="00837010" w:rsidP="00191081">
            <w:pPr>
              <w:ind w:right="-720"/>
            </w:pPr>
            <w:r>
              <w:t>RHE 306</w:t>
            </w:r>
            <w:r w:rsidR="00191081" w:rsidRPr="00191081">
              <w:rPr>
                <w:vertAlign w:val="superscript"/>
              </w:rPr>
              <w:t>1</w:t>
            </w:r>
            <w:r>
              <w:t xml:space="preserve"> </w:t>
            </w:r>
          </w:p>
        </w:tc>
        <w:tc>
          <w:tcPr>
            <w:tcW w:w="2780" w:type="dxa"/>
            <w:tcBorders>
              <w:top w:val="nil"/>
              <w:left w:val="nil"/>
              <w:bottom w:val="nil"/>
              <w:right w:val="nil"/>
            </w:tcBorders>
          </w:tcPr>
          <w:p w14:paraId="5F053A95" w14:textId="77777777" w:rsidR="00CE4E0B" w:rsidRDefault="00CE4E0B">
            <w:pPr>
              <w:ind w:right="-720"/>
            </w:pPr>
          </w:p>
        </w:tc>
      </w:tr>
      <w:tr w:rsidR="00CE4E0B" w14:paraId="1AD1111D" w14:textId="77777777" w:rsidTr="00D108AB">
        <w:trPr>
          <w:trHeight w:val="265"/>
        </w:trPr>
        <w:tc>
          <w:tcPr>
            <w:tcW w:w="3330" w:type="dxa"/>
            <w:tcBorders>
              <w:top w:val="nil"/>
              <w:left w:val="nil"/>
              <w:bottom w:val="nil"/>
              <w:right w:val="nil"/>
            </w:tcBorders>
          </w:tcPr>
          <w:p w14:paraId="711D2A84" w14:textId="77777777" w:rsidR="00CE4E0B" w:rsidRDefault="00CE4E0B">
            <w:pPr>
              <w:ind w:right="-720"/>
            </w:pPr>
          </w:p>
        </w:tc>
        <w:tc>
          <w:tcPr>
            <w:tcW w:w="3690" w:type="dxa"/>
            <w:tcBorders>
              <w:top w:val="nil"/>
              <w:left w:val="nil"/>
              <w:bottom w:val="nil"/>
              <w:right w:val="nil"/>
            </w:tcBorders>
          </w:tcPr>
          <w:p w14:paraId="06F4FA6D" w14:textId="68234830" w:rsidR="00CE4E0B" w:rsidRPr="00FF05D7" w:rsidRDefault="00837010">
            <w:pPr>
              <w:ind w:right="-720"/>
              <w:rPr>
                <w:vertAlign w:val="superscript"/>
              </w:rPr>
            </w:pPr>
            <w:r>
              <w:t>Core VAPA (3 HRS)</w:t>
            </w:r>
            <w:r>
              <w:rPr>
                <w:vertAlign w:val="superscript"/>
              </w:rPr>
              <w:t xml:space="preserve"> </w:t>
            </w:r>
            <w:r w:rsidR="00191081">
              <w:rPr>
                <w:vertAlign w:val="superscript"/>
              </w:rPr>
              <w:t>2</w:t>
            </w:r>
          </w:p>
        </w:tc>
        <w:tc>
          <w:tcPr>
            <w:tcW w:w="2780" w:type="dxa"/>
            <w:tcBorders>
              <w:top w:val="nil"/>
              <w:left w:val="nil"/>
              <w:bottom w:val="nil"/>
              <w:right w:val="nil"/>
            </w:tcBorders>
          </w:tcPr>
          <w:p w14:paraId="7F37CD6F" w14:textId="77777777" w:rsidR="00CE4E0B" w:rsidRDefault="00CE4E0B">
            <w:pPr>
              <w:ind w:right="-720"/>
            </w:pPr>
          </w:p>
        </w:tc>
      </w:tr>
      <w:tr w:rsidR="00CE4E0B" w14:paraId="6A2A289F" w14:textId="77777777" w:rsidTr="00D108AB">
        <w:trPr>
          <w:trHeight w:val="265"/>
        </w:trPr>
        <w:tc>
          <w:tcPr>
            <w:tcW w:w="3330" w:type="dxa"/>
            <w:tcBorders>
              <w:top w:val="nil"/>
              <w:left w:val="nil"/>
              <w:bottom w:val="single" w:sz="4" w:space="0" w:color="auto"/>
              <w:right w:val="nil"/>
            </w:tcBorders>
          </w:tcPr>
          <w:p w14:paraId="618A4DB0" w14:textId="77777777" w:rsidR="00CE4E0B" w:rsidRDefault="00CE4E0B">
            <w:pPr>
              <w:ind w:right="-720"/>
            </w:pPr>
          </w:p>
        </w:tc>
        <w:tc>
          <w:tcPr>
            <w:tcW w:w="3690" w:type="dxa"/>
            <w:tcBorders>
              <w:top w:val="nil"/>
              <w:left w:val="nil"/>
              <w:bottom w:val="single" w:sz="4" w:space="0" w:color="auto"/>
              <w:right w:val="nil"/>
            </w:tcBorders>
          </w:tcPr>
          <w:p w14:paraId="11D35612" w14:textId="56A910AE" w:rsidR="00CE4E0B" w:rsidRDefault="00CE4E0B">
            <w:pPr>
              <w:ind w:right="-720"/>
            </w:pPr>
          </w:p>
        </w:tc>
        <w:tc>
          <w:tcPr>
            <w:tcW w:w="2780" w:type="dxa"/>
            <w:tcBorders>
              <w:top w:val="nil"/>
              <w:left w:val="nil"/>
              <w:bottom w:val="single" w:sz="4" w:space="0" w:color="auto"/>
              <w:right w:val="nil"/>
            </w:tcBorders>
          </w:tcPr>
          <w:p w14:paraId="7399B10D" w14:textId="77777777" w:rsidR="00CE4E0B" w:rsidRDefault="00CE4E0B">
            <w:pPr>
              <w:ind w:right="-720"/>
            </w:pPr>
            <w:r>
              <w:t xml:space="preserve"> </w:t>
            </w:r>
          </w:p>
        </w:tc>
      </w:tr>
      <w:tr w:rsidR="00CE4E0B" w14:paraId="6B4AF62B" w14:textId="77777777" w:rsidTr="00D108AB">
        <w:trPr>
          <w:trHeight w:val="244"/>
        </w:trPr>
        <w:tc>
          <w:tcPr>
            <w:tcW w:w="3330" w:type="dxa"/>
            <w:tcBorders>
              <w:top w:val="nil"/>
              <w:left w:val="nil"/>
              <w:bottom w:val="nil"/>
              <w:right w:val="nil"/>
            </w:tcBorders>
          </w:tcPr>
          <w:p w14:paraId="6E6540FD" w14:textId="77777777" w:rsidR="00CE4E0B" w:rsidRDefault="00CE4E0B" w:rsidP="00837010">
            <w:pPr>
              <w:spacing w:before="40"/>
              <w:ind w:right="-720"/>
              <w:rPr>
                <w:sz w:val="22"/>
              </w:rPr>
            </w:pPr>
            <w:r>
              <w:rPr>
                <w:b/>
                <w:u w:val="single"/>
              </w:rPr>
              <w:t>FALL</w:t>
            </w:r>
            <w:r w:rsidRPr="00E723FB">
              <w:rPr>
                <w:b/>
              </w:rPr>
              <w:t xml:space="preserve">  </w:t>
            </w:r>
            <w:r>
              <w:rPr>
                <w:sz w:val="22"/>
              </w:rPr>
              <w:t>(15)</w:t>
            </w:r>
          </w:p>
        </w:tc>
        <w:tc>
          <w:tcPr>
            <w:tcW w:w="3690" w:type="dxa"/>
            <w:tcBorders>
              <w:top w:val="nil"/>
              <w:left w:val="nil"/>
              <w:bottom w:val="nil"/>
              <w:right w:val="nil"/>
            </w:tcBorders>
          </w:tcPr>
          <w:p w14:paraId="3D7B12F6" w14:textId="77777777" w:rsidR="00CE4E0B" w:rsidRDefault="00CE4E0B" w:rsidP="00CE4E0B">
            <w:pPr>
              <w:spacing w:before="40"/>
              <w:ind w:right="-720"/>
              <w:rPr>
                <w:sz w:val="22"/>
              </w:rPr>
            </w:pPr>
            <w:r>
              <w:rPr>
                <w:b/>
                <w:u w:val="single"/>
              </w:rPr>
              <w:t>SPRING</w:t>
            </w:r>
            <w:r w:rsidRPr="00E723FB">
              <w:rPr>
                <w:b/>
              </w:rPr>
              <w:t xml:space="preserve">  </w:t>
            </w:r>
            <w:r w:rsidR="00837010">
              <w:rPr>
                <w:sz w:val="22"/>
              </w:rPr>
              <w:t>(14</w:t>
            </w:r>
            <w:r>
              <w:rPr>
                <w:sz w:val="22"/>
              </w:rPr>
              <w:t>)</w:t>
            </w:r>
          </w:p>
        </w:tc>
        <w:tc>
          <w:tcPr>
            <w:tcW w:w="2780" w:type="dxa"/>
            <w:tcBorders>
              <w:top w:val="nil"/>
              <w:left w:val="nil"/>
              <w:bottom w:val="nil"/>
              <w:right w:val="nil"/>
            </w:tcBorders>
          </w:tcPr>
          <w:p w14:paraId="35933452" w14:textId="77777777" w:rsidR="00CE4E0B" w:rsidRDefault="00CE4E0B" w:rsidP="00CE4E0B">
            <w:pPr>
              <w:spacing w:before="40"/>
              <w:ind w:right="-720"/>
              <w:rPr>
                <w:sz w:val="22"/>
              </w:rPr>
            </w:pPr>
            <w:r>
              <w:rPr>
                <w:b/>
                <w:u w:val="single"/>
              </w:rPr>
              <w:t>SUMMER</w:t>
            </w:r>
            <w:r w:rsidRPr="00E723FB">
              <w:rPr>
                <w:b/>
              </w:rPr>
              <w:t xml:space="preserve">  </w:t>
            </w:r>
            <w:r>
              <w:rPr>
                <w:sz w:val="22"/>
              </w:rPr>
              <w:t>(3)</w:t>
            </w:r>
          </w:p>
        </w:tc>
      </w:tr>
      <w:tr w:rsidR="00CE4E0B" w14:paraId="2B29B50E" w14:textId="77777777" w:rsidTr="00D108AB">
        <w:trPr>
          <w:trHeight w:val="265"/>
        </w:trPr>
        <w:tc>
          <w:tcPr>
            <w:tcW w:w="3330" w:type="dxa"/>
            <w:tcBorders>
              <w:top w:val="nil"/>
              <w:left w:val="nil"/>
              <w:bottom w:val="nil"/>
              <w:right w:val="nil"/>
            </w:tcBorders>
          </w:tcPr>
          <w:p w14:paraId="35D2BB4B" w14:textId="0D07254C" w:rsidR="00CE4E0B" w:rsidRDefault="0062280C" w:rsidP="0062280C">
            <w:pPr>
              <w:spacing w:before="20"/>
              <w:ind w:right="-720"/>
            </w:pPr>
            <w:r>
              <w:t xml:space="preserve">PBH 317 </w:t>
            </w:r>
          </w:p>
        </w:tc>
        <w:tc>
          <w:tcPr>
            <w:tcW w:w="3690" w:type="dxa"/>
            <w:tcBorders>
              <w:top w:val="nil"/>
              <w:left w:val="nil"/>
              <w:bottom w:val="nil"/>
              <w:right w:val="nil"/>
            </w:tcBorders>
          </w:tcPr>
          <w:p w14:paraId="706806D5" w14:textId="06550DD7" w:rsidR="0062280C" w:rsidRDefault="00BF3FF7" w:rsidP="00935F30">
            <w:pPr>
              <w:spacing w:before="20"/>
              <w:ind w:right="-720"/>
            </w:pPr>
            <w:r>
              <w:t xml:space="preserve">PBH </w:t>
            </w:r>
            <w:r w:rsidR="007A42AA">
              <w:t xml:space="preserve">Social Science (3 </w:t>
            </w:r>
            <w:proofErr w:type="gramStart"/>
            <w:r w:rsidR="007A42AA">
              <w:t>HRS)</w:t>
            </w:r>
            <w:r w:rsidR="007A42AA" w:rsidRPr="00B456B4">
              <w:rPr>
                <w:vertAlign w:val="superscript"/>
              </w:rPr>
              <w:t>5</w:t>
            </w:r>
            <w:proofErr w:type="gramEnd"/>
          </w:p>
        </w:tc>
        <w:tc>
          <w:tcPr>
            <w:tcW w:w="2780" w:type="dxa"/>
            <w:tcBorders>
              <w:top w:val="nil"/>
              <w:left w:val="nil"/>
              <w:bottom w:val="nil"/>
              <w:right w:val="nil"/>
            </w:tcBorders>
          </w:tcPr>
          <w:p w14:paraId="61DB0A5E" w14:textId="7921882E" w:rsidR="00CE4E0B" w:rsidRPr="00837010" w:rsidRDefault="007A42AA" w:rsidP="00B456B4">
            <w:pPr>
              <w:spacing w:before="20"/>
              <w:ind w:right="-720"/>
            </w:pPr>
            <w:r>
              <w:t xml:space="preserve">Elective (3 </w:t>
            </w:r>
            <w:proofErr w:type="gramStart"/>
            <w:r>
              <w:t>HRS)</w:t>
            </w:r>
            <w:r w:rsidRPr="00B456B4">
              <w:rPr>
                <w:vertAlign w:val="superscript"/>
              </w:rPr>
              <w:t>6</w:t>
            </w:r>
            <w:proofErr w:type="gramEnd"/>
          </w:p>
        </w:tc>
      </w:tr>
      <w:tr w:rsidR="00CE4E0B" w14:paraId="2B2DE1D0" w14:textId="77777777" w:rsidTr="00D108AB">
        <w:trPr>
          <w:trHeight w:val="265"/>
        </w:trPr>
        <w:tc>
          <w:tcPr>
            <w:tcW w:w="3330" w:type="dxa"/>
            <w:tcBorders>
              <w:top w:val="nil"/>
              <w:left w:val="nil"/>
              <w:bottom w:val="nil"/>
              <w:right w:val="nil"/>
            </w:tcBorders>
          </w:tcPr>
          <w:p w14:paraId="7A13AC0E" w14:textId="77777777" w:rsidR="00CE4E0B" w:rsidRPr="004E15B2" w:rsidRDefault="00837010">
            <w:pPr>
              <w:ind w:right="-720"/>
              <w:rPr>
                <w:vertAlign w:val="superscript"/>
              </w:rPr>
            </w:pPr>
            <w:r>
              <w:t>BIO 325</w:t>
            </w:r>
          </w:p>
        </w:tc>
        <w:tc>
          <w:tcPr>
            <w:tcW w:w="3690" w:type="dxa"/>
            <w:tcBorders>
              <w:top w:val="nil"/>
              <w:left w:val="nil"/>
              <w:bottom w:val="nil"/>
              <w:right w:val="nil"/>
            </w:tcBorders>
          </w:tcPr>
          <w:p w14:paraId="5FBC8A59" w14:textId="3DE74BBE" w:rsidR="00CE4E0B" w:rsidRDefault="0062280C">
            <w:pPr>
              <w:ind w:right="-720"/>
            </w:pPr>
            <w:r>
              <w:t xml:space="preserve">Concentration (3 </w:t>
            </w:r>
            <w:proofErr w:type="gramStart"/>
            <w:r>
              <w:t>HRS)</w:t>
            </w:r>
            <w:r w:rsidRPr="007B30B3">
              <w:rPr>
                <w:vertAlign w:val="superscript"/>
              </w:rPr>
              <w:t>4</w:t>
            </w:r>
            <w:proofErr w:type="gramEnd"/>
          </w:p>
        </w:tc>
        <w:tc>
          <w:tcPr>
            <w:tcW w:w="2780" w:type="dxa"/>
            <w:tcBorders>
              <w:top w:val="nil"/>
              <w:left w:val="nil"/>
              <w:bottom w:val="nil"/>
              <w:right w:val="nil"/>
            </w:tcBorders>
          </w:tcPr>
          <w:p w14:paraId="5F145C82" w14:textId="78D92213" w:rsidR="00CE4E0B" w:rsidRDefault="00CE4E0B">
            <w:pPr>
              <w:ind w:right="-720"/>
            </w:pPr>
          </w:p>
        </w:tc>
      </w:tr>
      <w:tr w:rsidR="00CE4E0B" w14:paraId="5C8C68D4" w14:textId="77777777" w:rsidTr="00D108AB">
        <w:trPr>
          <w:trHeight w:val="265"/>
        </w:trPr>
        <w:tc>
          <w:tcPr>
            <w:tcW w:w="3330" w:type="dxa"/>
            <w:tcBorders>
              <w:top w:val="nil"/>
              <w:left w:val="nil"/>
              <w:bottom w:val="nil"/>
              <w:right w:val="nil"/>
            </w:tcBorders>
          </w:tcPr>
          <w:p w14:paraId="1A3CA256" w14:textId="77777777" w:rsidR="00CE4E0B" w:rsidRDefault="00837010">
            <w:pPr>
              <w:ind w:right="-720"/>
            </w:pPr>
            <w:r>
              <w:t>CH 320M</w:t>
            </w:r>
          </w:p>
        </w:tc>
        <w:tc>
          <w:tcPr>
            <w:tcW w:w="3690" w:type="dxa"/>
            <w:tcBorders>
              <w:top w:val="nil"/>
              <w:left w:val="nil"/>
              <w:bottom w:val="nil"/>
              <w:right w:val="nil"/>
            </w:tcBorders>
          </w:tcPr>
          <w:p w14:paraId="232C7272" w14:textId="77777777" w:rsidR="00CE4E0B" w:rsidRPr="008E3703" w:rsidRDefault="00837010" w:rsidP="00CE4E0B">
            <w:pPr>
              <w:ind w:right="-720"/>
              <w:rPr>
                <w:vertAlign w:val="superscript"/>
              </w:rPr>
            </w:pPr>
            <w:r>
              <w:t>BIO 326M</w:t>
            </w:r>
          </w:p>
        </w:tc>
        <w:tc>
          <w:tcPr>
            <w:tcW w:w="2780" w:type="dxa"/>
            <w:tcBorders>
              <w:top w:val="nil"/>
              <w:left w:val="nil"/>
              <w:bottom w:val="nil"/>
              <w:right w:val="nil"/>
            </w:tcBorders>
          </w:tcPr>
          <w:p w14:paraId="7B2F318A" w14:textId="77777777" w:rsidR="00CE4E0B" w:rsidRDefault="00CE4E0B">
            <w:pPr>
              <w:ind w:right="-720"/>
            </w:pPr>
          </w:p>
        </w:tc>
      </w:tr>
      <w:tr w:rsidR="00CE4E0B" w14:paraId="7534CDC4" w14:textId="77777777" w:rsidTr="00D108AB">
        <w:trPr>
          <w:trHeight w:val="265"/>
        </w:trPr>
        <w:tc>
          <w:tcPr>
            <w:tcW w:w="3330" w:type="dxa"/>
            <w:tcBorders>
              <w:top w:val="nil"/>
              <w:left w:val="nil"/>
              <w:bottom w:val="nil"/>
              <w:right w:val="nil"/>
            </w:tcBorders>
          </w:tcPr>
          <w:p w14:paraId="119E63DC" w14:textId="77777777" w:rsidR="00CE4E0B" w:rsidRDefault="00837010">
            <w:pPr>
              <w:ind w:right="-720"/>
            </w:pPr>
            <w:r>
              <w:t>NTR 312</w:t>
            </w:r>
          </w:p>
        </w:tc>
        <w:tc>
          <w:tcPr>
            <w:tcW w:w="3690" w:type="dxa"/>
            <w:tcBorders>
              <w:top w:val="nil"/>
              <w:left w:val="nil"/>
              <w:bottom w:val="nil"/>
              <w:right w:val="nil"/>
            </w:tcBorders>
          </w:tcPr>
          <w:p w14:paraId="0469B668" w14:textId="77777777" w:rsidR="00CE4E0B" w:rsidRDefault="00CE4E0B" w:rsidP="00837010">
            <w:pPr>
              <w:ind w:right="-720"/>
            </w:pPr>
            <w:r>
              <w:t xml:space="preserve">BIO </w:t>
            </w:r>
            <w:r w:rsidR="00837010">
              <w:t>226L</w:t>
            </w:r>
          </w:p>
        </w:tc>
        <w:tc>
          <w:tcPr>
            <w:tcW w:w="2780" w:type="dxa"/>
            <w:tcBorders>
              <w:top w:val="nil"/>
              <w:left w:val="nil"/>
              <w:bottom w:val="nil"/>
              <w:right w:val="nil"/>
            </w:tcBorders>
          </w:tcPr>
          <w:p w14:paraId="66877232" w14:textId="77777777" w:rsidR="00CE4E0B" w:rsidRDefault="00CE4E0B">
            <w:pPr>
              <w:ind w:right="-720"/>
            </w:pPr>
          </w:p>
        </w:tc>
      </w:tr>
      <w:tr w:rsidR="00CE4E0B" w14:paraId="61FF9756" w14:textId="77777777" w:rsidTr="00D108AB">
        <w:trPr>
          <w:trHeight w:val="265"/>
        </w:trPr>
        <w:tc>
          <w:tcPr>
            <w:tcW w:w="3330" w:type="dxa"/>
            <w:tcBorders>
              <w:top w:val="nil"/>
              <w:left w:val="nil"/>
              <w:bottom w:val="nil"/>
              <w:right w:val="nil"/>
            </w:tcBorders>
          </w:tcPr>
          <w:p w14:paraId="05C6BDBC" w14:textId="64B314B7" w:rsidR="00CE4E0B" w:rsidRDefault="00837010" w:rsidP="00837010">
            <w:pPr>
              <w:ind w:right="-720"/>
            </w:pPr>
            <w:r>
              <w:t>Foreign Culture</w:t>
            </w:r>
            <w:r w:rsidR="00191081">
              <w:t xml:space="preserve"> (3 HRS)</w:t>
            </w:r>
            <w:r w:rsidR="00191081" w:rsidRPr="00191081">
              <w:rPr>
                <w:vertAlign w:val="superscript"/>
              </w:rPr>
              <w:t>3</w:t>
            </w:r>
          </w:p>
        </w:tc>
        <w:tc>
          <w:tcPr>
            <w:tcW w:w="3690" w:type="dxa"/>
            <w:tcBorders>
              <w:top w:val="nil"/>
              <w:left w:val="nil"/>
              <w:bottom w:val="nil"/>
              <w:right w:val="nil"/>
            </w:tcBorders>
          </w:tcPr>
          <w:p w14:paraId="34698D92" w14:textId="11352291" w:rsidR="00CE4E0B" w:rsidRDefault="00837010">
            <w:pPr>
              <w:ind w:right="-720"/>
            </w:pPr>
            <w:r>
              <w:t>Foreign Culture</w:t>
            </w:r>
            <w:r w:rsidR="00191081">
              <w:t xml:space="preserve"> (3 </w:t>
            </w:r>
            <w:proofErr w:type="gramStart"/>
            <w:r w:rsidR="00191081">
              <w:t>HRS)</w:t>
            </w:r>
            <w:r w:rsidR="00191081" w:rsidRPr="00191081">
              <w:rPr>
                <w:vertAlign w:val="superscript"/>
              </w:rPr>
              <w:t>3</w:t>
            </w:r>
            <w:proofErr w:type="gramEnd"/>
          </w:p>
        </w:tc>
        <w:tc>
          <w:tcPr>
            <w:tcW w:w="2780" w:type="dxa"/>
            <w:tcBorders>
              <w:top w:val="nil"/>
              <w:left w:val="nil"/>
              <w:bottom w:val="nil"/>
              <w:right w:val="nil"/>
            </w:tcBorders>
          </w:tcPr>
          <w:p w14:paraId="5068DD53" w14:textId="77777777" w:rsidR="00CE4E0B" w:rsidRDefault="00CE4E0B">
            <w:pPr>
              <w:ind w:right="-720"/>
            </w:pPr>
          </w:p>
        </w:tc>
      </w:tr>
      <w:tr w:rsidR="00CE4E0B" w14:paraId="25504D78" w14:textId="77777777" w:rsidTr="00D108AB">
        <w:trPr>
          <w:trHeight w:val="265"/>
        </w:trPr>
        <w:tc>
          <w:tcPr>
            <w:tcW w:w="3330" w:type="dxa"/>
            <w:tcBorders>
              <w:top w:val="nil"/>
              <w:left w:val="nil"/>
              <w:bottom w:val="single" w:sz="4" w:space="0" w:color="auto"/>
              <w:right w:val="nil"/>
            </w:tcBorders>
          </w:tcPr>
          <w:p w14:paraId="255DA472" w14:textId="2EF1CBF6" w:rsidR="00CE4E0B" w:rsidRDefault="00CE4E0B">
            <w:pPr>
              <w:ind w:right="-720"/>
            </w:pPr>
          </w:p>
        </w:tc>
        <w:tc>
          <w:tcPr>
            <w:tcW w:w="3690" w:type="dxa"/>
            <w:tcBorders>
              <w:top w:val="nil"/>
              <w:left w:val="nil"/>
              <w:bottom w:val="single" w:sz="4" w:space="0" w:color="auto"/>
              <w:right w:val="nil"/>
            </w:tcBorders>
          </w:tcPr>
          <w:p w14:paraId="147A79F7" w14:textId="77777777" w:rsidR="00CE4E0B" w:rsidRDefault="00CE4E0B">
            <w:pPr>
              <w:ind w:right="-720"/>
            </w:pPr>
            <w:r>
              <w:t xml:space="preserve"> </w:t>
            </w:r>
          </w:p>
        </w:tc>
        <w:tc>
          <w:tcPr>
            <w:tcW w:w="2780" w:type="dxa"/>
            <w:tcBorders>
              <w:top w:val="nil"/>
              <w:left w:val="nil"/>
              <w:bottom w:val="single" w:sz="4" w:space="0" w:color="auto"/>
              <w:right w:val="nil"/>
            </w:tcBorders>
          </w:tcPr>
          <w:p w14:paraId="39A5B652" w14:textId="77777777" w:rsidR="00CE4E0B" w:rsidRDefault="00CE4E0B">
            <w:pPr>
              <w:ind w:right="-720"/>
            </w:pPr>
            <w:r>
              <w:t xml:space="preserve"> </w:t>
            </w:r>
          </w:p>
        </w:tc>
      </w:tr>
      <w:tr w:rsidR="00CE4E0B" w14:paraId="15269672" w14:textId="77777777" w:rsidTr="00D108AB">
        <w:trPr>
          <w:trHeight w:val="244"/>
        </w:trPr>
        <w:tc>
          <w:tcPr>
            <w:tcW w:w="3330" w:type="dxa"/>
            <w:tcBorders>
              <w:top w:val="nil"/>
              <w:left w:val="nil"/>
              <w:bottom w:val="nil"/>
              <w:right w:val="nil"/>
            </w:tcBorders>
          </w:tcPr>
          <w:p w14:paraId="14B8BABB" w14:textId="77777777" w:rsidR="00CE4E0B" w:rsidRDefault="00CE4E0B" w:rsidP="00661A56">
            <w:pPr>
              <w:spacing w:before="40"/>
              <w:ind w:right="-720"/>
              <w:rPr>
                <w:sz w:val="22"/>
              </w:rPr>
            </w:pPr>
            <w:r>
              <w:rPr>
                <w:b/>
                <w:u w:val="single"/>
              </w:rPr>
              <w:t>FALL</w:t>
            </w:r>
            <w:r w:rsidRPr="00E723FB">
              <w:rPr>
                <w:b/>
              </w:rPr>
              <w:t xml:space="preserve">  </w:t>
            </w:r>
            <w:r>
              <w:rPr>
                <w:sz w:val="22"/>
              </w:rPr>
              <w:t>(1</w:t>
            </w:r>
            <w:r w:rsidR="00661A56">
              <w:rPr>
                <w:sz w:val="22"/>
              </w:rPr>
              <w:t>5</w:t>
            </w:r>
            <w:r>
              <w:rPr>
                <w:sz w:val="22"/>
              </w:rPr>
              <w:t>)</w:t>
            </w:r>
          </w:p>
        </w:tc>
        <w:tc>
          <w:tcPr>
            <w:tcW w:w="3690" w:type="dxa"/>
            <w:tcBorders>
              <w:top w:val="nil"/>
              <w:left w:val="nil"/>
              <w:bottom w:val="nil"/>
              <w:right w:val="nil"/>
            </w:tcBorders>
          </w:tcPr>
          <w:p w14:paraId="0DE04C03" w14:textId="77777777" w:rsidR="00CE4E0B" w:rsidRDefault="00CE4E0B" w:rsidP="00CE4E0B">
            <w:pPr>
              <w:spacing w:before="40"/>
              <w:ind w:right="-720"/>
              <w:rPr>
                <w:sz w:val="22"/>
              </w:rPr>
            </w:pPr>
            <w:r>
              <w:rPr>
                <w:b/>
                <w:u w:val="single"/>
              </w:rPr>
              <w:t>SPRING</w:t>
            </w:r>
            <w:r w:rsidRPr="00E723FB">
              <w:rPr>
                <w:b/>
              </w:rPr>
              <w:t xml:space="preserve">  </w:t>
            </w:r>
            <w:r>
              <w:rPr>
                <w:sz w:val="22"/>
              </w:rPr>
              <w:t>(15)</w:t>
            </w:r>
          </w:p>
        </w:tc>
        <w:tc>
          <w:tcPr>
            <w:tcW w:w="2780" w:type="dxa"/>
            <w:tcBorders>
              <w:top w:val="nil"/>
              <w:left w:val="nil"/>
              <w:bottom w:val="nil"/>
              <w:right w:val="nil"/>
            </w:tcBorders>
          </w:tcPr>
          <w:p w14:paraId="70D0CBC7" w14:textId="77777777" w:rsidR="00CE4E0B" w:rsidRDefault="00CE4E0B" w:rsidP="00CE4E0B">
            <w:pPr>
              <w:spacing w:before="40"/>
              <w:ind w:right="-720"/>
              <w:rPr>
                <w:sz w:val="22"/>
              </w:rPr>
            </w:pPr>
            <w:r>
              <w:rPr>
                <w:b/>
                <w:u w:val="single"/>
              </w:rPr>
              <w:t>SUMMER</w:t>
            </w:r>
            <w:r>
              <w:rPr>
                <w:sz w:val="22"/>
              </w:rPr>
              <w:t xml:space="preserve"> (3)</w:t>
            </w:r>
          </w:p>
        </w:tc>
      </w:tr>
      <w:tr w:rsidR="00CE4E0B" w14:paraId="797F06EF" w14:textId="77777777" w:rsidTr="00D108AB">
        <w:trPr>
          <w:trHeight w:val="265"/>
        </w:trPr>
        <w:tc>
          <w:tcPr>
            <w:tcW w:w="3330" w:type="dxa"/>
            <w:tcBorders>
              <w:top w:val="nil"/>
              <w:left w:val="nil"/>
              <w:bottom w:val="nil"/>
              <w:right w:val="nil"/>
            </w:tcBorders>
          </w:tcPr>
          <w:p w14:paraId="04663E5A" w14:textId="5D7D0B5A" w:rsidR="00CE4E0B" w:rsidRDefault="0062280C" w:rsidP="00935F30">
            <w:pPr>
              <w:spacing w:before="40"/>
              <w:ind w:right="-720"/>
            </w:pPr>
            <w:r>
              <w:t>SDS 328M</w:t>
            </w:r>
          </w:p>
        </w:tc>
        <w:tc>
          <w:tcPr>
            <w:tcW w:w="3690" w:type="dxa"/>
            <w:tcBorders>
              <w:top w:val="nil"/>
              <w:left w:val="nil"/>
              <w:bottom w:val="nil"/>
              <w:right w:val="nil"/>
            </w:tcBorders>
          </w:tcPr>
          <w:p w14:paraId="6172B93E" w14:textId="015D46CC" w:rsidR="00CE4E0B" w:rsidRDefault="0062280C" w:rsidP="00935F30">
            <w:pPr>
              <w:spacing w:before="40"/>
              <w:ind w:right="-720"/>
            </w:pPr>
            <w:r>
              <w:t>PBH 358D</w:t>
            </w:r>
            <w:r w:rsidR="007A42AA">
              <w:t xml:space="preserve"> (UD </w:t>
            </w:r>
            <w:proofErr w:type="spellStart"/>
            <w:r w:rsidR="007A42AA">
              <w:t>Wr</w:t>
            </w:r>
            <w:proofErr w:type="spellEnd"/>
            <w:r w:rsidR="007A42AA">
              <w:t>)</w:t>
            </w:r>
          </w:p>
        </w:tc>
        <w:tc>
          <w:tcPr>
            <w:tcW w:w="2780" w:type="dxa"/>
            <w:tcBorders>
              <w:top w:val="nil"/>
              <w:left w:val="nil"/>
              <w:bottom w:val="nil"/>
              <w:right w:val="nil"/>
            </w:tcBorders>
          </w:tcPr>
          <w:p w14:paraId="0939625C" w14:textId="7E50ACCC" w:rsidR="00B456B4" w:rsidRPr="00B456B4" w:rsidRDefault="007A42AA" w:rsidP="007A42AA">
            <w:pPr>
              <w:spacing w:before="40"/>
              <w:ind w:right="-720"/>
              <w:rPr>
                <w:vertAlign w:val="superscript"/>
              </w:rPr>
            </w:pPr>
            <w:r>
              <w:t>Elective (</w:t>
            </w:r>
            <w:r>
              <w:t>4</w:t>
            </w:r>
            <w:r>
              <w:t xml:space="preserve"> </w:t>
            </w:r>
            <w:proofErr w:type="gramStart"/>
            <w:r>
              <w:t>HRS)</w:t>
            </w:r>
            <w:r w:rsidRPr="00B456B4">
              <w:rPr>
                <w:vertAlign w:val="superscript"/>
              </w:rPr>
              <w:t>6</w:t>
            </w:r>
            <w:proofErr w:type="gramEnd"/>
          </w:p>
        </w:tc>
      </w:tr>
      <w:tr w:rsidR="00CE4E0B" w14:paraId="3D7FC2C4" w14:textId="77777777" w:rsidTr="00D108AB">
        <w:trPr>
          <w:trHeight w:val="265"/>
        </w:trPr>
        <w:tc>
          <w:tcPr>
            <w:tcW w:w="3330" w:type="dxa"/>
            <w:tcBorders>
              <w:top w:val="nil"/>
              <w:left w:val="nil"/>
              <w:bottom w:val="nil"/>
              <w:right w:val="nil"/>
            </w:tcBorders>
          </w:tcPr>
          <w:p w14:paraId="193A02C7" w14:textId="517B3470" w:rsidR="00CE4E0B" w:rsidRDefault="0062280C">
            <w:pPr>
              <w:ind w:right="-720"/>
            </w:pPr>
            <w:r>
              <w:t>PBH 354</w:t>
            </w:r>
          </w:p>
        </w:tc>
        <w:tc>
          <w:tcPr>
            <w:tcW w:w="3690" w:type="dxa"/>
            <w:tcBorders>
              <w:top w:val="nil"/>
              <w:left w:val="nil"/>
              <w:bottom w:val="nil"/>
              <w:right w:val="nil"/>
            </w:tcBorders>
          </w:tcPr>
          <w:p w14:paraId="61893AD2" w14:textId="5F713616" w:rsidR="00CE4E0B" w:rsidRPr="00A552CF" w:rsidRDefault="0062280C" w:rsidP="00CE4E0B">
            <w:pPr>
              <w:ind w:right="-720"/>
              <w:rPr>
                <w:vertAlign w:val="superscript"/>
              </w:rPr>
            </w:pPr>
            <w:r>
              <w:t>PBH 368D</w:t>
            </w:r>
          </w:p>
        </w:tc>
        <w:tc>
          <w:tcPr>
            <w:tcW w:w="2780" w:type="dxa"/>
            <w:tcBorders>
              <w:top w:val="nil"/>
              <w:left w:val="nil"/>
              <w:bottom w:val="nil"/>
              <w:right w:val="nil"/>
            </w:tcBorders>
          </w:tcPr>
          <w:p w14:paraId="68A282C6" w14:textId="0F478F86" w:rsidR="00CE4E0B" w:rsidRDefault="00CE4E0B" w:rsidP="00B456B4">
            <w:pPr>
              <w:ind w:right="-720"/>
            </w:pPr>
          </w:p>
        </w:tc>
      </w:tr>
      <w:tr w:rsidR="00CE4E0B" w14:paraId="1809C84B" w14:textId="77777777" w:rsidTr="00D108AB">
        <w:trPr>
          <w:trHeight w:val="265"/>
        </w:trPr>
        <w:tc>
          <w:tcPr>
            <w:tcW w:w="3330" w:type="dxa"/>
            <w:tcBorders>
              <w:top w:val="nil"/>
              <w:left w:val="nil"/>
              <w:bottom w:val="nil"/>
              <w:right w:val="nil"/>
            </w:tcBorders>
          </w:tcPr>
          <w:p w14:paraId="695FB510" w14:textId="77777777" w:rsidR="00CE4E0B" w:rsidRDefault="00837010">
            <w:pPr>
              <w:ind w:right="-720"/>
            </w:pPr>
            <w:r>
              <w:t>BCH 369</w:t>
            </w:r>
          </w:p>
        </w:tc>
        <w:tc>
          <w:tcPr>
            <w:tcW w:w="3690" w:type="dxa"/>
            <w:tcBorders>
              <w:top w:val="nil"/>
              <w:left w:val="nil"/>
              <w:bottom w:val="nil"/>
              <w:right w:val="nil"/>
            </w:tcBorders>
          </w:tcPr>
          <w:p w14:paraId="17B21B2E" w14:textId="5FB640DC" w:rsidR="00CE4E0B" w:rsidRDefault="007A42AA" w:rsidP="00CE4E0B">
            <w:pPr>
              <w:ind w:right="-720"/>
            </w:pPr>
            <w:r>
              <w:t xml:space="preserve">Concentration (3 </w:t>
            </w:r>
            <w:proofErr w:type="gramStart"/>
            <w:r>
              <w:t>HRS)</w:t>
            </w:r>
            <w:r w:rsidRPr="007B30B3">
              <w:rPr>
                <w:vertAlign w:val="superscript"/>
              </w:rPr>
              <w:t>4</w:t>
            </w:r>
            <w:proofErr w:type="gramEnd"/>
          </w:p>
        </w:tc>
        <w:tc>
          <w:tcPr>
            <w:tcW w:w="2780" w:type="dxa"/>
            <w:tcBorders>
              <w:top w:val="nil"/>
              <w:left w:val="nil"/>
              <w:bottom w:val="nil"/>
              <w:right w:val="nil"/>
            </w:tcBorders>
          </w:tcPr>
          <w:p w14:paraId="26C96A8F" w14:textId="77777777" w:rsidR="00CE4E0B" w:rsidRDefault="00CE4E0B">
            <w:pPr>
              <w:ind w:right="-720"/>
            </w:pPr>
          </w:p>
        </w:tc>
      </w:tr>
      <w:tr w:rsidR="00CE4E0B" w14:paraId="3A317F3C" w14:textId="77777777" w:rsidTr="00D108AB">
        <w:trPr>
          <w:trHeight w:val="265"/>
        </w:trPr>
        <w:tc>
          <w:tcPr>
            <w:tcW w:w="3330" w:type="dxa"/>
            <w:tcBorders>
              <w:top w:val="nil"/>
              <w:left w:val="nil"/>
              <w:bottom w:val="nil"/>
              <w:right w:val="nil"/>
            </w:tcBorders>
          </w:tcPr>
          <w:p w14:paraId="4A559EA4" w14:textId="3B85595F" w:rsidR="00CE4E0B" w:rsidRDefault="00661A56">
            <w:pPr>
              <w:ind w:right="-720"/>
            </w:pPr>
            <w:r>
              <w:t xml:space="preserve">GOV (3 </w:t>
            </w:r>
            <w:proofErr w:type="gramStart"/>
            <w:r>
              <w:t>HRS)</w:t>
            </w:r>
            <w:r w:rsidR="00191081">
              <w:rPr>
                <w:vertAlign w:val="superscript"/>
              </w:rPr>
              <w:t>2</w:t>
            </w:r>
            <w:proofErr w:type="gramEnd"/>
          </w:p>
        </w:tc>
        <w:tc>
          <w:tcPr>
            <w:tcW w:w="3690" w:type="dxa"/>
            <w:tcBorders>
              <w:top w:val="nil"/>
              <w:left w:val="nil"/>
              <w:bottom w:val="nil"/>
              <w:right w:val="nil"/>
            </w:tcBorders>
          </w:tcPr>
          <w:p w14:paraId="51B3D8A9" w14:textId="0E2D126A" w:rsidR="00CE4E0B" w:rsidRPr="00CE1391" w:rsidRDefault="00837010">
            <w:pPr>
              <w:ind w:right="-720"/>
              <w:rPr>
                <w:vertAlign w:val="superscript"/>
              </w:rPr>
            </w:pPr>
            <w:r>
              <w:t xml:space="preserve">GOV (3 </w:t>
            </w:r>
            <w:proofErr w:type="gramStart"/>
            <w:r>
              <w:t>HRS)</w:t>
            </w:r>
            <w:r w:rsidR="00191081">
              <w:rPr>
                <w:vertAlign w:val="superscript"/>
              </w:rPr>
              <w:t>2</w:t>
            </w:r>
            <w:proofErr w:type="gramEnd"/>
          </w:p>
        </w:tc>
        <w:tc>
          <w:tcPr>
            <w:tcW w:w="2780" w:type="dxa"/>
            <w:tcBorders>
              <w:top w:val="nil"/>
              <w:left w:val="nil"/>
              <w:bottom w:val="nil"/>
              <w:right w:val="nil"/>
            </w:tcBorders>
          </w:tcPr>
          <w:p w14:paraId="7B8BB87D" w14:textId="77777777" w:rsidR="00CE4E0B" w:rsidRDefault="00CE4E0B">
            <w:pPr>
              <w:ind w:right="-720"/>
            </w:pPr>
          </w:p>
        </w:tc>
      </w:tr>
      <w:tr w:rsidR="00CE4E0B" w14:paraId="07B978B7" w14:textId="77777777" w:rsidTr="00D108AB">
        <w:trPr>
          <w:trHeight w:val="265"/>
        </w:trPr>
        <w:tc>
          <w:tcPr>
            <w:tcW w:w="3330" w:type="dxa"/>
            <w:tcBorders>
              <w:top w:val="nil"/>
              <w:left w:val="nil"/>
              <w:bottom w:val="nil"/>
              <w:right w:val="nil"/>
            </w:tcBorders>
          </w:tcPr>
          <w:p w14:paraId="17EAE2F6" w14:textId="059DA450" w:rsidR="00CE4E0B" w:rsidRDefault="0062280C" w:rsidP="000E29CE">
            <w:pPr>
              <w:ind w:right="-720"/>
            </w:pPr>
            <w:r>
              <w:t xml:space="preserve">LD </w:t>
            </w:r>
            <w:r w:rsidR="000E29CE">
              <w:t>Writing Flag</w:t>
            </w:r>
            <w:r>
              <w:t xml:space="preserve"> (3 HRS)</w:t>
            </w:r>
          </w:p>
        </w:tc>
        <w:tc>
          <w:tcPr>
            <w:tcW w:w="3690" w:type="dxa"/>
            <w:tcBorders>
              <w:top w:val="nil"/>
              <w:left w:val="nil"/>
              <w:bottom w:val="nil"/>
              <w:right w:val="nil"/>
            </w:tcBorders>
          </w:tcPr>
          <w:p w14:paraId="2911B9C1" w14:textId="0800A170" w:rsidR="00CE4E0B" w:rsidRPr="00661A56" w:rsidRDefault="00BF3FF7" w:rsidP="0062280C">
            <w:pPr>
              <w:ind w:right="-720"/>
            </w:pPr>
            <w:r>
              <w:t xml:space="preserve">Social Science (3 </w:t>
            </w:r>
            <w:proofErr w:type="gramStart"/>
            <w:r>
              <w:t>HRS)</w:t>
            </w:r>
            <w:r>
              <w:rPr>
                <w:vertAlign w:val="superscript"/>
              </w:rPr>
              <w:t>2</w:t>
            </w:r>
            <w:proofErr w:type="gramEnd"/>
          </w:p>
        </w:tc>
        <w:tc>
          <w:tcPr>
            <w:tcW w:w="2780" w:type="dxa"/>
            <w:tcBorders>
              <w:top w:val="nil"/>
              <w:left w:val="nil"/>
              <w:bottom w:val="nil"/>
              <w:right w:val="nil"/>
            </w:tcBorders>
          </w:tcPr>
          <w:p w14:paraId="280FF868" w14:textId="77777777" w:rsidR="00CE4E0B" w:rsidRDefault="00CE4E0B">
            <w:pPr>
              <w:ind w:right="-720"/>
            </w:pPr>
          </w:p>
        </w:tc>
      </w:tr>
      <w:tr w:rsidR="00CE4E0B" w14:paraId="18BB55E5" w14:textId="77777777" w:rsidTr="00D108AB">
        <w:trPr>
          <w:trHeight w:val="265"/>
        </w:trPr>
        <w:tc>
          <w:tcPr>
            <w:tcW w:w="3330" w:type="dxa"/>
            <w:tcBorders>
              <w:top w:val="nil"/>
              <w:left w:val="nil"/>
              <w:bottom w:val="single" w:sz="4" w:space="0" w:color="auto"/>
              <w:right w:val="nil"/>
            </w:tcBorders>
          </w:tcPr>
          <w:p w14:paraId="7158AA2B" w14:textId="6CE65337" w:rsidR="00CE4E0B" w:rsidRPr="000957D1" w:rsidRDefault="00CE4E0B">
            <w:pPr>
              <w:ind w:right="-720"/>
              <w:rPr>
                <w:sz w:val="18"/>
              </w:rPr>
            </w:pPr>
          </w:p>
        </w:tc>
        <w:tc>
          <w:tcPr>
            <w:tcW w:w="3690" w:type="dxa"/>
            <w:tcBorders>
              <w:top w:val="nil"/>
              <w:left w:val="nil"/>
              <w:bottom w:val="single" w:sz="4" w:space="0" w:color="auto"/>
              <w:right w:val="nil"/>
            </w:tcBorders>
          </w:tcPr>
          <w:p w14:paraId="71851B78" w14:textId="77777777" w:rsidR="00CE4E0B" w:rsidRPr="000957D1" w:rsidRDefault="00CE4E0B">
            <w:pPr>
              <w:ind w:right="-720"/>
              <w:rPr>
                <w:sz w:val="18"/>
              </w:rPr>
            </w:pPr>
            <w:r w:rsidRPr="000957D1">
              <w:rPr>
                <w:sz w:val="18"/>
              </w:rPr>
              <w:t xml:space="preserve"> </w:t>
            </w:r>
          </w:p>
        </w:tc>
        <w:tc>
          <w:tcPr>
            <w:tcW w:w="2780" w:type="dxa"/>
            <w:tcBorders>
              <w:top w:val="nil"/>
              <w:left w:val="nil"/>
              <w:bottom w:val="single" w:sz="4" w:space="0" w:color="auto"/>
              <w:right w:val="nil"/>
            </w:tcBorders>
          </w:tcPr>
          <w:p w14:paraId="1A7BC182" w14:textId="77777777" w:rsidR="00CE4E0B" w:rsidRPr="000957D1" w:rsidRDefault="00CE4E0B">
            <w:pPr>
              <w:ind w:right="-720"/>
              <w:rPr>
                <w:sz w:val="18"/>
              </w:rPr>
            </w:pPr>
            <w:r w:rsidRPr="000957D1">
              <w:rPr>
                <w:sz w:val="18"/>
              </w:rPr>
              <w:t xml:space="preserve"> </w:t>
            </w:r>
          </w:p>
        </w:tc>
      </w:tr>
      <w:tr w:rsidR="00CE4E0B" w14:paraId="62A4F2D5" w14:textId="77777777" w:rsidTr="00D108AB">
        <w:trPr>
          <w:trHeight w:val="244"/>
        </w:trPr>
        <w:tc>
          <w:tcPr>
            <w:tcW w:w="3330" w:type="dxa"/>
            <w:tcBorders>
              <w:top w:val="nil"/>
              <w:left w:val="nil"/>
              <w:bottom w:val="nil"/>
              <w:right w:val="nil"/>
            </w:tcBorders>
          </w:tcPr>
          <w:p w14:paraId="65DAF879" w14:textId="28FED185" w:rsidR="00CE4E0B" w:rsidRDefault="00CE4E0B" w:rsidP="00CE4E0B">
            <w:pPr>
              <w:spacing w:before="40"/>
              <w:ind w:right="-720"/>
              <w:rPr>
                <w:sz w:val="22"/>
              </w:rPr>
            </w:pPr>
            <w:r>
              <w:rPr>
                <w:b/>
                <w:u w:val="single"/>
              </w:rPr>
              <w:t>FALL</w:t>
            </w:r>
            <w:r w:rsidRPr="00E723FB">
              <w:rPr>
                <w:b/>
              </w:rPr>
              <w:t xml:space="preserve">  </w:t>
            </w:r>
            <w:r w:rsidR="00191081">
              <w:rPr>
                <w:sz w:val="22"/>
              </w:rPr>
              <w:t>(15</w:t>
            </w:r>
            <w:r>
              <w:rPr>
                <w:sz w:val="22"/>
              </w:rPr>
              <w:t>)</w:t>
            </w:r>
          </w:p>
        </w:tc>
        <w:tc>
          <w:tcPr>
            <w:tcW w:w="3690" w:type="dxa"/>
            <w:tcBorders>
              <w:top w:val="nil"/>
              <w:left w:val="nil"/>
              <w:bottom w:val="nil"/>
              <w:right w:val="nil"/>
            </w:tcBorders>
          </w:tcPr>
          <w:p w14:paraId="1C7B2256" w14:textId="6FDB183B" w:rsidR="00CE4E0B" w:rsidRDefault="00CE4E0B" w:rsidP="00191081">
            <w:pPr>
              <w:spacing w:before="40"/>
              <w:ind w:right="-720"/>
              <w:rPr>
                <w:sz w:val="22"/>
              </w:rPr>
            </w:pPr>
            <w:r>
              <w:rPr>
                <w:b/>
                <w:u w:val="single"/>
              </w:rPr>
              <w:t>SPRING</w:t>
            </w:r>
            <w:r>
              <w:rPr>
                <w:sz w:val="22"/>
              </w:rPr>
              <w:t xml:space="preserve">  (</w:t>
            </w:r>
            <w:r w:rsidR="00191081">
              <w:rPr>
                <w:sz w:val="22"/>
              </w:rPr>
              <w:t>15</w:t>
            </w:r>
            <w:r>
              <w:rPr>
                <w:sz w:val="22"/>
              </w:rPr>
              <w:t>)</w:t>
            </w:r>
          </w:p>
        </w:tc>
        <w:tc>
          <w:tcPr>
            <w:tcW w:w="2780" w:type="dxa"/>
            <w:tcBorders>
              <w:top w:val="nil"/>
              <w:left w:val="nil"/>
              <w:bottom w:val="nil"/>
              <w:right w:val="nil"/>
            </w:tcBorders>
          </w:tcPr>
          <w:p w14:paraId="3AE0F1B1" w14:textId="77777777" w:rsidR="00CE4E0B" w:rsidRDefault="00CE4E0B" w:rsidP="00CE4E0B">
            <w:pPr>
              <w:spacing w:before="40"/>
              <w:ind w:right="-720"/>
              <w:rPr>
                <w:b/>
                <w:u w:val="single"/>
              </w:rPr>
            </w:pPr>
          </w:p>
        </w:tc>
      </w:tr>
      <w:tr w:rsidR="00CE4E0B" w14:paraId="12A63515" w14:textId="77777777" w:rsidTr="00D108AB">
        <w:trPr>
          <w:trHeight w:val="265"/>
        </w:trPr>
        <w:tc>
          <w:tcPr>
            <w:tcW w:w="3330" w:type="dxa"/>
            <w:tcBorders>
              <w:top w:val="nil"/>
              <w:left w:val="nil"/>
              <w:bottom w:val="nil"/>
              <w:right w:val="nil"/>
            </w:tcBorders>
          </w:tcPr>
          <w:p w14:paraId="6D04C5EB" w14:textId="0FBBB10A" w:rsidR="00CE4E0B" w:rsidRDefault="0062280C" w:rsidP="0062280C">
            <w:pPr>
              <w:spacing w:before="20"/>
              <w:ind w:right="-720"/>
            </w:pPr>
            <w:r>
              <w:t>PBH 334</w:t>
            </w:r>
          </w:p>
        </w:tc>
        <w:tc>
          <w:tcPr>
            <w:tcW w:w="3690" w:type="dxa"/>
            <w:tcBorders>
              <w:top w:val="nil"/>
              <w:left w:val="nil"/>
              <w:bottom w:val="nil"/>
              <w:right w:val="nil"/>
            </w:tcBorders>
          </w:tcPr>
          <w:p w14:paraId="6B29C1D4" w14:textId="77777777" w:rsidR="00CE4E0B" w:rsidRDefault="00661A56" w:rsidP="00935F30">
            <w:pPr>
              <w:spacing w:before="20"/>
              <w:ind w:right="-720"/>
            </w:pPr>
            <w:r>
              <w:t>MAN 320F or GOV 358</w:t>
            </w:r>
          </w:p>
        </w:tc>
        <w:tc>
          <w:tcPr>
            <w:tcW w:w="2780" w:type="dxa"/>
            <w:tcBorders>
              <w:top w:val="nil"/>
              <w:left w:val="nil"/>
              <w:bottom w:val="nil"/>
              <w:right w:val="nil"/>
            </w:tcBorders>
          </w:tcPr>
          <w:p w14:paraId="3BFDCCCA" w14:textId="77777777" w:rsidR="00CE4E0B" w:rsidRDefault="00CE4E0B">
            <w:pPr>
              <w:ind w:right="-720"/>
            </w:pPr>
          </w:p>
        </w:tc>
      </w:tr>
      <w:tr w:rsidR="00CE4E0B" w14:paraId="77F99AF9" w14:textId="77777777" w:rsidTr="00D108AB">
        <w:trPr>
          <w:trHeight w:val="202"/>
        </w:trPr>
        <w:tc>
          <w:tcPr>
            <w:tcW w:w="3330" w:type="dxa"/>
            <w:tcBorders>
              <w:top w:val="nil"/>
              <w:left w:val="nil"/>
              <w:bottom w:val="nil"/>
              <w:right w:val="nil"/>
            </w:tcBorders>
          </w:tcPr>
          <w:p w14:paraId="0D4F15FD" w14:textId="2E8373F9" w:rsidR="00CE4E0B" w:rsidRDefault="0062280C" w:rsidP="00B946C2">
            <w:pPr>
              <w:ind w:right="-720"/>
            </w:pPr>
            <w:r>
              <w:t>PBH 338</w:t>
            </w:r>
          </w:p>
        </w:tc>
        <w:tc>
          <w:tcPr>
            <w:tcW w:w="3690" w:type="dxa"/>
            <w:tcBorders>
              <w:top w:val="nil"/>
              <w:left w:val="nil"/>
              <w:bottom w:val="nil"/>
              <w:right w:val="nil"/>
            </w:tcBorders>
          </w:tcPr>
          <w:p w14:paraId="2E0B3698" w14:textId="57F219C3" w:rsidR="00CE4E0B" w:rsidRDefault="0062280C">
            <w:pPr>
              <w:ind w:right="-720"/>
            </w:pPr>
            <w:r>
              <w:t>BIO 365S</w:t>
            </w:r>
          </w:p>
        </w:tc>
        <w:tc>
          <w:tcPr>
            <w:tcW w:w="2780" w:type="dxa"/>
            <w:tcBorders>
              <w:top w:val="nil"/>
              <w:left w:val="nil"/>
              <w:bottom w:val="nil"/>
              <w:right w:val="nil"/>
            </w:tcBorders>
          </w:tcPr>
          <w:p w14:paraId="7F3A3B15" w14:textId="77777777" w:rsidR="00CE4E0B" w:rsidRDefault="00CE4E0B">
            <w:pPr>
              <w:ind w:right="-720"/>
            </w:pPr>
          </w:p>
        </w:tc>
      </w:tr>
      <w:tr w:rsidR="00CE4E0B" w14:paraId="0C3039F2" w14:textId="77777777" w:rsidTr="00D108AB">
        <w:trPr>
          <w:trHeight w:val="265"/>
        </w:trPr>
        <w:tc>
          <w:tcPr>
            <w:tcW w:w="3330" w:type="dxa"/>
            <w:tcBorders>
              <w:top w:val="nil"/>
              <w:left w:val="nil"/>
              <w:bottom w:val="nil"/>
              <w:right w:val="nil"/>
            </w:tcBorders>
          </w:tcPr>
          <w:p w14:paraId="3DBB3685" w14:textId="285B5CE2" w:rsidR="00CE4E0B" w:rsidRDefault="0062280C">
            <w:pPr>
              <w:ind w:right="-720"/>
              <w:rPr>
                <w:rFonts w:ascii="Edwardian Script ITC" w:hAnsi="Edwardian Script ITC"/>
              </w:rPr>
            </w:pPr>
            <w:r>
              <w:t xml:space="preserve">Concentration (3 </w:t>
            </w:r>
            <w:proofErr w:type="gramStart"/>
            <w:r>
              <w:t>HRS)</w:t>
            </w:r>
            <w:r w:rsidRPr="007B30B3">
              <w:rPr>
                <w:vertAlign w:val="superscript"/>
              </w:rPr>
              <w:t>4</w:t>
            </w:r>
            <w:proofErr w:type="gramEnd"/>
          </w:p>
        </w:tc>
        <w:tc>
          <w:tcPr>
            <w:tcW w:w="3690" w:type="dxa"/>
            <w:tcBorders>
              <w:top w:val="nil"/>
              <w:left w:val="nil"/>
              <w:bottom w:val="nil"/>
              <w:right w:val="nil"/>
            </w:tcBorders>
          </w:tcPr>
          <w:p w14:paraId="52277417" w14:textId="4759BD7A" w:rsidR="00CE4E0B" w:rsidRDefault="007A42AA">
            <w:pPr>
              <w:ind w:right="-720"/>
            </w:pPr>
            <w:r>
              <w:t>E 316L/M/N/P</w:t>
            </w:r>
          </w:p>
        </w:tc>
        <w:tc>
          <w:tcPr>
            <w:tcW w:w="2780" w:type="dxa"/>
            <w:tcBorders>
              <w:top w:val="nil"/>
              <w:left w:val="nil"/>
              <w:bottom w:val="nil"/>
              <w:right w:val="nil"/>
            </w:tcBorders>
          </w:tcPr>
          <w:p w14:paraId="4E9D8626" w14:textId="77777777" w:rsidR="00CE4E0B" w:rsidRDefault="00CE4E0B">
            <w:pPr>
              <w:ind w:right="-720"/>
            </w:pPr>
          </w:p>
        </w:tc>
      </w:tr>
      <w:tr w:rsidR="00661A56" w14:paraId="0C5784A3" w14:textId="77777777" w:rsidTr="00D108AB">
        <w:trPr>
          <w:gridAfter w:val="1"/>
          <w:wAfter w:w="2780" w:type="dxa"/>
          <w:trHeight w:val="265"/>
        </w:trPr>
        <w:tc>
          <w:tcPr>
            <w:tcW w:w="3330" w:type="dxa"/>
            <w:tcBorders>
              <w:top w:val="nil"/>
              <w:left w:val="nil"/>
              <w:bottom w:val="nil"/>
              <w:right w:val="nil"/>
            </w:tcBorders>
          </w:tcPr>
          <w:p w14:paraId="312BC019" w14:textId="16CEE835" w:rsidR="00661A56" w:rsidRDefault="0062280C">
            <w:pPr>
              <w:ind w:right="-720"/>
            </w:pPr>
            <w:r>
              <w:t xml:space="preserve">HIS (3 </w:t>
            </w:r>
            <w:proofErr w:type="gramStart"/>
            <w:r>
              <w:t>HRS)</w:t>
            </w:r>
            <w:r>
              <w:rPr>
                <w:vertAlign w:val="superscript"/>
              </w:rPr>
              <w:t>2</w:t>
            </w:r>
            <w:proofErr w:type="gramEnd"/>
          </w:p>
        </w:tc>
        <w:tc>
          <w:tcPr>
            <w:tcW w:w="3690" w:type="dxa"/>
            <w:tcBorders>
              <w:top w:val="nil"/>
              <w:left w:val="nil"/>
              <w:bottom w:val="nil"/>
              <w:right w:val="nil"/>
            </w:tcBorders>
          </w:tcPr>
          <w:p w14:paraId="767547FC" w14:textId="01F2DFC9" w:rsidR="00661A56" w:rsidRDefault="0062280C">
            <w:pPr>
              <w:ind w:right="-720"/>
            </w:pPr>
            <w:r>
              <w:t xml:space="preserve">HIS (3 </w:t>
            </w:r>
            <w:proofErr w:type="gramStart"/>
            <w:r>
              <w:t>HRS)</w:t>
            </w:r>
            <w:r>
              <w:rPr>
                <w:vertAlign w:val="superscript"/>
              </w:rPr>
              <w:t>2</w:t>
            </w:r>
            <w:proofErr w:type="gramEnd"/>
          </w:p>
        </w:tc>
      </w:tr>
      <w:tr w:rsidR="00CE4E0B" w14:paraId="666AB9FA" w14:textId="77777777" w:rsidTr="00D108AB">
        <w:trPr>
          <w:gridAfter w:val="1"/>
          <w:wAfter w:w="2780" w:type="dxa"/>
          <w:trHeight w:val="265"/>
        </w:trPr>
        <w:tc>
          <w:tcPr>
            <w:tcW w:w="3330" w:type="dxa"/>
            <w:tcBorders>
              <w:top w:val="nil"/>
              <w:left w:val="nil"/>
              <w:bottom w:val="nil"/>
              <w:right w:val="nil"/>
            </w:tcBorders>
          </w:tcPr>
          <w:p w14:paraId="14881EE2" w14:textId="6A864268" w:rsidR="00CE4E0B" w:rsidRDefault="0062280C">
            <w:pPr>
              <w:ind w:right="-720"/>
            </w:pPr>
            <w:r>
              <w:t xml:space="preserve">Elective (3 </w:t>
            </w:r>
            <w:proofErr w:type="gramStart"/>
            <w:r>
              <w:t>HRS)</w:t>
            </w:r>
            <w:r w:rsidRPr="00B456B4">
              <w:rPr>
                <w:vertAlign w:val="superscript"/>
              </w:rPr>
              <w:t>6</w:t>
            </w:r>
            <w:proofErr w:type="gramEnd"/>
          </w:p>
        </w:tc>
        <w:tc>
          <w:tcPr>
            <w:tcW w:w="3690" w:type="dxa"/>
            <w:tcBorders>
              <w:top w:val="nil"/>
              <w:left w:val="nil"/>
              <w:bottom w:val="nil"/>
              <w:right w:val="nil"/>
            </w:tcBorders>
          </w:tcPr>
          <w:p w14:paraId="45158A62" w14:textId="391232B9" w:rsidR="00CE4E0B" w:rsidRDefault="00191081">
            <w:pPr>
              <w:ind w:right="-720"/>
            </w:pPr>
            <w:r>
              <w:t xml:space="preserve">Elective (3 </w:t>
            </w:r>
            <w:proofErr w:type="gramStart"/>
            <w:r>
              <w:t>HRS)</w:t>
            </w:r>
            <w:r w:rsidR="00B456B4" w:rsidRPr="00B456B4">
              <w:rPr>
                <w:vertAlign w:val="superscript"/>
              </w:rPr>
              <w:t>6</w:t>
            </w:r>
            <w:proofErr w:type="gramEnd"/>
          </w:p>
        </w:tc>
      </w:tr>
    </w:tbl>
    <w:p w14:paraId="276D86A3" w14:textId="77777777" w:rsidR="00CE4E0B" w:rsidRDefault="00837010">
      <w:pPr>
        <w:ind w:left="360" w:right="-1440"/>
        <w:rPr>
          <w:sz w:val="8"/>
        </w:rPr>
      </w:pPr>
      <w:r>
        <w:rPr>
          <w:noProof/>
          <w:sz w:val="18"/>
        </w:rPr>
        <mc:AlternateContent>
          <mc:Choice Requires="wps">
            <w:drawing>
              <wp:anchor distT="0" distB="0" distL="114300" distR="114300" simplePos="0" relativeHeight="251659776" behindDoc="0" locked="0" layoutInCell="0" allowOverlap="1" wp14:anchorId="2E2C4EF2" wp14:editId="74DD5362">
                <wp:simplePos x="0" y="0"/>
                <wp:positionH relativeFrom="column">
                  <wp:posOffset>230505</wp:posOffset>
                </wp:positionH>
                <wp:positionV relativeFrom="paragraph">
                  <wp:posOffset>37465</wp:posOffset>
                </wp:positionV>
                <wp:extent cx="6126480" cy="0"/>
                <wp:effectExtent l="0" t="0" r="2032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95pt" to="500.5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G8IB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" o:allowincell="f"/>
            </w:pict>
          </mc:Fallback>
        </mc:AlternateContent>
      </w:r>
    </w:p>
    <w:p w14:paraId="2FD2D463" w14:textId="77777777" w:rsidR="00837010" w:rsidRDefault="00837010">
      <w:pPr>
        <w:ind w:left="360" w:right="-1440"/>
        <w:rPr>
          <w:sz w:val="8"/>
        </w:rPr>
      </w:pPr>
    </w:p>
    <w:p w14:paraId="462AA425" w14:textId="77777777" w:rsidR="00837010" w:rsidRDefault="00CE4E0B">
      <w:pPr>
        <w:pStyle w:val="Heading1"/>
        <w:ind w:firstLine="0"/>
      </w:pPr>
      <w:r>
        <w:t xml:space="preserve">       </w:t>
      </w:r>
    </w:p>
    <w:p w14:paraId="6CE7F289" w14:textId="77777777" w:rsidR="00CE4E0B" w:rsidRDefault="00837010" w:rsidP="00837010">
      <w:pPr>
        <w:pStyle w:val="Heading1"/>
        <w:ind w:firstLine="0"/>
      </w:pPr>
      <w:r>
        <w:t xml:space="preserve">       </w:t>
      </w:r>
      <w:r w:rsidR="00CE4E0B">
        <w:t xml:space="preserve">TOTAL # OF HOURS REQUIRED FOR </w:t>
      </w:r>
      <w:r>
        <w:t>THIS DEGREE:  126</w:t>
      </w:r>
    </w:p>
    <w:p w14:paraId="19505C78" w14:textId="77777777" w:rsidR="00E5091F" w:rsidRDefault="00E5091F" w:rsidP="00E5091F">
      <w:pPr>
        <w:rPr>
          <w:sz w:val="20"/>
        </w:rPr>
      </w:pPr>
      <w:r>
        <w:rPr>
          <w:b/>
          <w:sz w:val="20"/>
        </w:rPr>
        <w:t xml:space="preserve">       WRITING FLAG (</w:t>
      </w:r>
      <w:proofErr w:type="spellStart"/>
      <w:r>
        <w:rPr>
          <w:b/>
          <w:sz w:val="20"/>
        </w:rPr>
        <w:t>Wr</w:t>
      </w:r>
      <w:proofErr w:type="spellEnd"/>
      <w:r>
        <w:rPr>
          <w:b/>
          <w:sz w:val="20"/>
        </w:rPr>
        <w:t>)</w:t>
      </w:r>
      <w:r>
        <w:rPr>
          <w:sz w:val="20"/>
        </w:rPr>
        <w:t>:  2 Courses including a course that is not used to meet a core requirement, and a course</w:t>
      </w:r>
    </w:p>
    <w:p w14:paraId="010008B4" w14:textId="064C8062" w:rsidR="00191081" w:rsidRPr="009F431A" w:rsidRDefault="00E5091F" w:rsidP="00191081">
      <w:pPr>
        <w:rPr>
          <w:sz w:val="18"/>
        </w:rPr>
      </w:pPr>
      <w:r>
        <w:rPr>
          <w:sz w:val="20"/>
        </w:rPr>
        <w:t xml:space="preserve">       </w:t>
      </w:r>
      <w:proofErr w:type="gramStart"/>
      <w:r>
        <w:rPr>
          <w:sz w:val="20"/>
        </w:rPr>
        <w:t>that</w:t>
      </w:r>
      <w:proofErr w:type="gramEnd"/>
      <w:r>
        <w:rPr>
          <w:sz w:val="20"/>
        </w:rPr>
        <w:t xml:space="preserve"> is upper-division. </w:t>
      </w:r>
      <w:r>
        <w:rPr>
          <w:sz w:val="18"/>
        </w:rPr>
        <w:tab/>
      </w:r>
      <w:r>
        <w:rPr>
          <w:sz w:val="18"/>
        </w:rPr>
        <w:tab/>
      </w:r>
      <w:r>
        <w:rPr>
          <w:sz w:val="18"/>
        </w:rPr>
        <w:tab/>
      </w:r>
      <w:r>
        <w:rPr>
          <w:sz w:val="18"/>
        </w:rPr>
        <w:tab/>
      </w:r>
      <w:r w:rsidR="00191081">
        <w:rPr>
          <w:b/>
          <w:sz w:val="20"/>
        </w:rPr>
        <w:t xml:space="preserve">LD </w:t>
      </w:r>
      <w:r w:rsidR="00191081">
        <w:rPr>
          <w:sz w:val="20"/>
        </w:rPr>
        <w:t>= LOWER-DIVISION</w:t>
      </w:r>
      <w:r w:rsidR="00191081">
        <w:rPr>
          <w:b/>
          <w:sz w:val="20"/>
        </w:rPr>
        <w:t xml:space="preserve"> </w:t>
      </w:r>
      <w:r w:rsidR="00191081">
        <w:rPr>
          <w:b/>
          <w:sz w:val="20"/>
        </w:rPr>
        <w:tab/>
        <w:t xml:space="preserve">UD </w:t>
      </w:r>
      <w:r w:rsidR="00191081">
        <w:rPr>
          <w:sz w:val="20"/>
        </w:rPr>
        <w:t>= UPPER-DIVISION</w:t>
      </w:r>
    </w:p>
    <w:p w14:paraId="5EF927C1" w14:textId="22A37F1C" w:rsidR="00E5091F" w:rsidRPr="009F431A" w:rsidRDefault="00E5091F" w:rsidP="00E5091F">
      <w:pPr>
        <w:rPr>
          <w:sz w:val="18"/>
        </w:rPr>
      </w:pPr>
      <w:r>
        <w:rPr>
          <w:sz w:val="18"/>
        </w:rPr>
        <w:tab/>
      </w:r>
      <w:r>
        <w:rPr>
          <w:sz w:val="18"/>
        </w:rPr>
        <w:tab/>
      </w:r>
      <w:r>
        <w:rPr>
          <w:sz w:val="18"/>
        </w:rPr>
        <w:tab/>
      </w:r>
      <w:r w:rsidR="00837010">
        <w:rPr>
          <w:sz w:val="18"/>
        </w:rPr>
        <w:t xml:space="preserve"> </w:t>
      </w:r>
    </w:p>
    <w:p w14:paraId="17771346" w14:textId="77777777" w:rsidR="00CE4E0B" w:rsidRDefault="00CE4E0B">
      <w:pPr>
        <w:ind w:left="360" w:right="-1440"/>
        <w:rPr>
          <w:sz w:val="10"/>
        </w:rPr>
      </w:pPr>
    </w:p>
    <w:p w14:paraId="4E2B1715" w14:textId="2457E277" w:rsidR="00CE4E0B" w:rsidRDefault="00191081">
      <w:pPr>
        <w:pStyle w:val="FootnoteText"/>
        <w:numPr>
          <w:ilvl w:val="0"/>
          <w:numId w:val="22"/>
        </w:numPr>
        <w:tabs>
          <w:tab w:val="left" w:pos="540"/>
        </w:tabs>
        <w:ind w:firstLine="0"/>
        <w:rPr>
          <w:sz w:val="18"/>
        </w:rPr>
      </w:pPr>
      <w:r>
        <w:rPr>
          <w:sz w:val="18"/>
        </w:rPr>
        <w:t>If born in an even birth month, take RHE 306 in the fall and UGS course in the spring. If born in an odd birth month, take RHE 306 in the spring and UGS course in the fall.</w:t>
      </w:r>
    </w:p>
    <w:p w14:paraId="66215260" w14:textId="0815B6BD" w:rsidR="00FF05D7" w:rsidRPr="00191081" w:rsidRDefault="00B946C2" w:rsidP="00191081">
      <w:pPr>
        <w:pStyle w:val="FootnoteText"/>
        <w:numPr>
          <w:ilvl w:val="0"/>
          <w:numId w:val="22"/>
        </w:numPr>
        <w:tabs>
          <w:tab w:val="left" w:pos="540"/>
        </w:tabs>
        <w:ind w:firstLine="0"/>
        <w:rPr>
          <w:sz w:val="18"/>
        </w:rPr>
      </w:pPr>
      <w:r>
        <w:rPr>
          <w:sz w:val="18"/>
        </w:rPr>
        <w:t xml:space="preserve">Choose </w:t>
      </w:r>
      <w:r w:rsidR="00191081">
        <w:rPr>
          <w:sz w:val="18"/>
        </w:rPr>
        <w:t>from approved Core List on Undergraduate Studies website.</w:t>
      </w:r>
    </w:p>
    <w:p w14:paraId="27620D3C" w14:textId="06C61B86" w:rsidR="00CE4E0B" w:rsidRDefault="00191081">
      <w:pPr>
        <w:pStyle w:val="FootnoteText"/>
        <w:numPr>
          <w:ilvl w:val="0"/>
          <w:numId w:val="22"/>
        </w:numPr>
        <w:tabs>
          <w:tab w:val="clear" w:pos="360"/>
          <w:tab w:val="num" w:pos="540"/>
        </w:tabs>
        <w:ind w:left="630" w:hanging="270"/>
        <w:rPr>
          <w:sz w:val="18"/>
        </w:rPr>
      </w:pPr>
      <w:r>
        <w:rPr>
          <w:sz w:val="18"/>
        </w:rPr>
        <w:t>Foreign Language and Culture requirement can be fulfilled by 2 foreign language courses, 2 foreign culture courses from the same geographic area, or a combination. See CNS Foreign Culture website for lists of approved culture courses.</w:t>
      </w:r>
      <w:r w:rsidR="007B30B3">
        <w:rPr>
          <w:sz w:val="18"/>
        </w:rPr>
        <w:t xml:space="preserve"> Taking foreign language courses will replace some elective hours.</w:t>
      </w:r>
    </w:p>
    <w:p w14:paraId="77A280E6" w14:textId="0E1B8C01" w:rsidR="00CE4E0B" w:rsidRDefault="00CE4E0B">
      <w:pPr>
        <w:pStyle w:val="FootnoteText"/>
        <w:numPr>
          <w:ilvl w:val="0"/>
          <w:numId w:val="22"/>
        </w:numPr>
        <w:tabs>
          <w:tab w:val="left" w:pos="540"/>
        </w:tabs>
        <w:ind w:firstLine="0"/>
        <w:rPr>
          <w:sz w:val="18"/>
        </w:rPr>
      </w:pPr>
      <w:r>
        <w:rPr>
          <w:sz w:val="18"/>
        </w:rPr>
        <w:t xml:space="preserve">Approved list of </w:t>
      </w:r>
      <w:r w:rsidR="007B30B3">
        <w:rPr>
          <w:sz w:val="18"/>
        </w:rPr>
        <w:t xml:space="preserve">Concentration </w:t>
      </w:r>
      <w:r>
        <w:rPr>
          <w:sz w:val="18"/>
        </w:rPr>
        <w:t>Courses available fr</w:t>
      </w:r>
      <w:r w:rsidR="007B30B3">
        <w:rPr>
          <w:sz w:val="18"/>
        </w:rPr>
        <w:t>om the School of Human Ecology A</w:t>
      </w:r>
      <w:r>
        <w:rPr>
          <w:sz w:val="18"/>
        </w:rPr>
        <w:t xml:space="preserve">dvising </w:t>
      </w:r>
      <w:r w:rsidR="007B30B3">
        <w:rPr>
          <w:sz w:val="18"/>
        </w:rPr>
        <w:t>Center.</w:t>
      </w:r>
    </w:p>
    <w:p w14:paraId="50D853BE" w14:textId="112B48C1" w:rsidR="00B456B4" w:rsidRDefault="00B456B4">
      <w:pPr>
        <w:pStyle w:val="FootnoteText"/>
        <w:numPr>
          <w:ilvl w:val="0"/>
          <w:numId w:val="22"/>
        </w:numPr>
        <w:tabs>
          <w:tab w:val="left" w:pos="540"/>
        </w:tabs>
        <w:ind w:firstLine="0"/>
        <w:rPr>
          <w:sz w:val="18"/>
        </w:rPr>
      </w:pPr>
      <w:r>
        <w:rPr>
          <w:sz w:val="18"/>
        </w:rPr>
        <w:t>Choose from ECO 304K, ECO 304L, PSY 301, SOC 319, SOC 354K</w:t>
      </w:r>
    </w:p>
    <w:p w14:paraId="334AD25A" w14:textId="5874A46E" w:rsidR="007B30B3" w:rsidRDefault="007B30B3">
      <w:pPr>
        <w:pStyle w:val="FootnoteText"/>
        <w:numPr>
          <w:ilvl w:val="0"/>
          <w:numId w:val="22"/>
        </w:numPr>
        <w:tabs>
          <w:tab w:val="left" w:pos="540"/>
        </w:tabs>
        <w:ind w:firstLine="0"/>
        <w:rPr>
          <w:sz w:val="18"/>
        </w:rPr>
      </w:pPr>
      <w:r>
        <w:rPr>
          <w:sz w:val="18"/>
        </w:rPr>
        <w:t>Complete elective courses as needed to complete the 126 hours necessary for the degree.</w:t>
      </w:r>
    </w:p>
    <w:p w14:paraId="5E6DCBA8" w14:textId="77777777" w:rsidR="00CE4E0B" w:rsidRDefault="00CE4E0B">
      <w:pPr>
        <w:pStyle w:val="FootnoteText"/>
        <w:tabs>
          <w:tab w:val="left" w:pos="540"/>
        </w:tabs>
        <w:rPr>
          <w:sz w:val="18"/>
        </w:rPr>
      </w:pPr>
    </w:p>
    <w:p w14:paraId="4A6E3CBC" w14:textId="77777777" w:rsidR="007B30B3" w:rsidRDefault="007B30B3" w:rsidP="00CE4E0B">
      <w:pPr>
        <w:pStyle w:val="FootnoteText"/>
        <w:tabs>
          <w:tab w:val="left" w:pos="540"/>
        </w:tabs>
        <w:spacing w:before="20"/>
        <w:rPr>
          <w:b/>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14:paraId="250A0DA9" w14:textId="77777777" w:rsidR="007B30B3" w:rsidRDefault="007B30B3" w:rsidP="00CE4E0B">
      <w:pPr>
        <w:pStyle w:val="FootnoteText"/>
        <w:tabs>
          <w:tab w:val="left" w:pos="540"/>
        </w:tabs>
        <w:spacing w:before="20"/>
        <w:rPr>
          <w:b/>
          <w:sz w:val="18"/>
        </w:rPr>
      </w:pPr>
    </w:p>
    <w:p w14:paraId="0DBABFA7" w14:textId="77777777" w:rsidR="007B30B3" w:rsidRDefault="007B30B3" w:rsidP="00CE4E0B">
      <w:pPr>
        <w:pStyle w:val="FootnoteText"/>
        <w:tabs>
          <w:tab w:val="left" w:pos="540"/>
        </w:tabs>
        <w:spacing w:before="20"/>
        <w:rPr>
          <w:b/>
          <w:sz w:val="18"/>
        </w:rPr>
      </w:pPr>
    </w:p>
    <w:p w14:paraId="50571713" w14:textId="77777777" w:rsidR="007B30B3" w:rsidRDefault="007B30B3" w:rsidP="00CE4E0B">
      <w:pPr>
        <w:pStyle w:val="FootnoteText"/>
        <w:tabs>
          <w:tab w:val="left" w:pos="540"/>
        </w:tabs>
        <w:spacing w:before="20"/>
        <w:rPr>
          <w:b/>
          <w:sz w:val="18"/>
        </w:rPr>
      </w:pPr>
    </w:p>
    <w:p w14:paraId="489643E9" w14:textId="4EAA24B0" w:rsidR="00CE4E0B" w:rsidRPr="00BA27FD" w:rsidRDefault="007B30B3" w:rsidP="007B30B3">
      <w:pPr>
        <w:pStyle w:val="FootnoteText"/>
        <w:tabs>
          <w:tab w:val="left" w:pos="540"/>
        </w:tabs>
        <w:spacing w:before="20"/>
        <w:jc w:val="right"/>
        <w:rPr>
          <w:sz w:val="16"/>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sidR="00CE4E0B">
        <w:rPr>
          <w:sz w:val="16"/>
        </w:rPr>
        <w:t xml:space="preserve">HEADV </w:t>
      </w:r>
      <w:r w:rsidR="00837010">
        <w:rPr>
          <w:sz w:val="16"/>
        </w:rPr>
        <w:t>1</w:t>
      </w:r>
      <w:r w:rsidR="003E0E2B">
        <w:rPr>
          <w:sz w:val="16"/>
        </w:rPr>
        <w:t>/17</w:t>
      </w:r>
      <w:bookmarkStart w:id="0" w:name="_GoBack"/>
      <w:bookmarkEnd w:id="0"/>
    </w:p>
    <w:sectPr w:rsidR="00CE4E0B" w:rsidRPr="00BA27FD">
      <w:type w:val="continuous"/>
      <w:pgSz w:w="12240" w:h="15840"/>
      <w:pgMar w:top="0" w:right="1152" w:bottom="0" w:left="720" w:header="28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79381" w14:textId="77777777" w:rsidR="00CA2637" w:rsidRDefault="00CA2637">
      <w:r>
        <w:separator/>
      </w:r>
    </w:p>
  </w:endnote>
  <w:endnote w:type="continuationSeparator" w:id="0">
    <w:p w14:paraId="76ABF244" w14:textId="77777777" w:rsidR="00CA2637" w:rsidRDefault="00CA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4BCA7" w14:textId="77777777" w:rsidR="00CA2637" w:rsidRDefault="00CA2637"/>
  </w:footnote>
  <w:footnote w:type="continuationSeparator" w:id="0">
    <w:p w14:paraId="0440AE85" w14:textId="77777777" w:rsidR="00CA2637" w:rsidRDefault="00CA26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2"/>
      <w:numFmt w:val="decimal"/>
      <w:lvlText w:val="%1"/>
      <w:lvlJc w:val="left"/>
      <w:pPr>
        <w:tabs>
          <w:tab w:val="num" w:pos="360"/>
        </w:tabs>
        <w:ind w:left="360" w:hanging="360"/>
      </w:pPr>
      <w:rPr>
        <w:rFonts w:hint="default"/>
      </w:rPr>
    </w:lvl>
  </w:abstractNum>
  <w:abstractNum w:abstractNumId="1">
    <w:nsid w:val="00000022"/>
    <w:multiLevelType w:val="singleLevel"/>
    <w:tmpl w:val="000F0409"/>
    <w:lvl w:ilvl="0">
      <w:start w:val="1"/>
      <w:numFmt w:val="decimal"/>
      <w:lvlText w:val="%1."/>
      <w:lvlJc w:val="left"/>
      <w:pPr>
        <w:tabs>
          <w:tab w:val="num" w:pos="360"/>
        </w:tabs>
        <w:ind w:left="360" w:hanging="360"/>
      </w:pPr>
    </w:lvl>
  </w:abstractNum>
  <w:abstractNum w:abstractNumId="2">
    <w:nsid w:val="00000023"/>
    <w:multiLevelType w:val="singleLevel"/>
    <w:tmpl w:val="000F0409"/>
    <w:lvl w:ilvl="0">
      <w:start w:val="1"/>
      <w:numFmt w:val="decimal"/>
      <w:lvlText w:val="%1."/>
      <w:lvlJc w:val="left"/>
      <w:pPr>
        <w:tabs>
          <w:tab w:val="num" w:pos="360"/>
        </w:tabs>
        <w:ind w:left="360" w:hanging="360"/>
      </w:pPr>
    </w:lvl>
  </w:abstractNum>
  <w:abstractNum w:abstractNumId="3">
    <w:nsid w:val="00000024"/>
    <w:multiLevelType w:val="singleLevel"/>
    <w:tmpl w:val="000F0409"/>
    <w:lvl w:ilvl="0">
      <w:start w:val="1"/>
      <w:numFmt w:val="decimal"/>
      <w:lvlText w:val="%1."/>
      <w:lvlJc w:val="left"/>
      <w:pPr>
        <w:tabs>
          <w:tab w:val="num" w:pos="360"/>
        </w:tabs>
        <w:ind w:left="360" w:hanging="360"/>
      </w:pPr>
    </w:lvl>
  </w:abstractNum>
  <w:abstractNum w:abstractNumId="4">
    <w:nsid w:val="00000025"/>
    <w:multiLevelType w:val="singleLevel"/>
    <w:tmpl w:val="000F0409"/>
    <w:lvl w:ilvl="0">
      <w:start w:val="1"/>
      <w:numFmt w:val="decimal"/>
      <w:lvlText w:val="%1."/>
      <w:lvlJc w:val="left"/>
      <w:pPr>
        <w:tabs>
          <w:tab w:val="num" w:pos="360"/>
        </w:tabs>
        <w:ind w:left="360" w:hanging="360"/>
      </w:pPr>
    </w:lvl>
  </w:abstractNum>
  <w:abstractNum w:abstractNumId="5">
    <w:nsid w:val="00000026"/>
    <w:multiLevelType w:val="singleLevel"/>
    <w:tmpl w:val="000F0409"/>
    <w:lvl w:ilvl="0">
      <w:start w:val="1"/>
      <w:numFmt w:val="decimal"/>
      <w:lvlText w:val="%1."/>
      <w:lvlJc w:val="left"/>
      <w:pPr>
        <w:tabs>
          <w:tab w:val="num" w:pos="360"/>
        </w:tabs>
        <w:ind w:left="360" w:hanging="360"/>
      </w:pPr>
    </w:lvl>
  </w:abstractNum>
  <w:abstractNum w:abstractNumId="6">
    <w:nsid w:val="00000027"/>
    <w:multiLevelType w:val="singleLevel"/>
    <w:tmpl w:val="000F0409"/>
    <w:lvl w:ilvl="0">
      <w:start w:val="1"/>
      <w:numFmt w:val="decimal"/>
      <w:lvlText w:val="%1."/>
      <w:lvlJc w:val="left"/>
      <w:pPr>
        <w:tabs>
          <w:tab w:val="num" w:pos="360"/>
        </w:tabs>
        <w:ind w:left="360" w:hanging="360"/>
      </w:pPr>
    </w:lvl>
  </w:abstractNum>
  <w:abstractNum w:abstractNumId="7">
    <w:nsid w:val="00000028"/>
    <w:multiLevelType w:val="singleLevel"/>
    <w:tmpl w:val="000F0409"/>
    <w:lvl w:ilvl="0">
      <w:start w:val="1"/>
      <w:numFmt w:val="decimal"/>
      <w:lvlText w:val="%1."/>
      <w:lvlJc w:val="left"/>
      <w:pPr>
        <w:tabs>
          <w:tab w:val="num" w:pos="360"/>
        </w:tabs>
        <w:ind w:left="360" w:hanging="360"/>
      </w:pPr>
    </w:lvl>
  </w:abstractNum>
  <w:abstractNum w:abstractNumId="8">
    <w:nsid w:val="00000029"/>
    <w:multiLevelType w:val="singleLevel"/>
    <w:tmpl w:val="000F0409"/>
    <w:lvl w:ilvl="0">
      <w:start w:val="1"/>
      <w:numFmt w:val="decimal"/>
      <w:lvlText w:val="%1."/>
      <w:lvlJc w:val="left"/>
      <w:pPr>
        <w:tabs>
          <w:tab w:val="num" w:pos="360"/>
        </w:tabs>
        <w:ind w:left="360" w:hanging="360"/>
      </w:pPr>
    </w:lvl>
  </w:abstractNum>
  <w:abstractNum w:abstractNumId="9">
    <w:nsid w:val="0000002A"/>
    <w:multiLevelType w:val="singleLevel"/>
    <w:tmpl w:val="000F0409"/>
    <w:lvl w:ilvl="0">
      <w:start w:val="1"/>
      <w:numFmt w:val="decimal"/>
      <w:lvlText w:val="%1."/>
      <w:lvlJc w:val="left"/>
      <w:pPr>
        <w:tabs>
          <w:tab w:val="num" w:pos="360"/>
        </w:tabs>
        <w:ind w:left="360" w:hanging="360"/>
      </w:pPr>
    </w:lvl>
  </w:abstractNum>
  <w:abstractNum w:abstractNumId="10">
    <w:nsid w:val="0000002B"/>
    <w:multiLevelType w:val="singleLevel"/>
    <w:tmpl w:val="000F0409"/>
    <w:lvl w:ilvl="0">
      <w:start w:val="1"/>
      <w:numFmt w:val="decimal"/>
      <w:lvlText w:val="%1."/>
      <w:lvlJc w:val="left"/>
      <w:pPr>
        <w:tabs>
          <w:tab w:val="num" w:pos="360"/>
        </w:tabs>
        <w:ind w:left="360" w:hanging="360"/>
      </w:pPr>
    </w:lvl>
  </w:abstractNum>
  <w:abstractNum w:abstractNumId="11">
    <w:nsid w:val="0000002C"/>
    <w:multiLevelType w:val="singleLevel"/>
    <w:tmpl w:val="00000000"/>
    <w:lvl w:ilvl="0">
      <w:start w:val="2"/>
      <w:numFmt w:val="decimal"/>
      <w:lvlText w:val="%1"/>
      <w:lvlJc w:val="left"/>
      <w:pPr>
        <w:tabs>
          <w:tab w:val="num" w:pos="360"/>
        </w:tabs>
        <w:ind w:left="360" w:hanging="360"/>
      </w:pPr>
      <w:rPr>
        <w:vertAlign w:val="superscript"/>
      </w:rPr>
    </w:lvl>
  </w:abstractNum>
  <w:abstractNum w:abstractNumId="12">
    <w:nsid w:val="0000002D"/>
    <w:multiLevelType w:val="singleLevel"/>
    <w:tmpl w:val="00000000"/>
    <w:lvl w:ilvl="0">
      <w:start w:val="2"/>
      <w:numFmt w:val="decimal"/>
      <w:lvlText w:val="%1"/>
      <w:lvlJc w:val="left"/>
      <w:pPr>
        <w:tabs>
          <w:tab w:val="num" w:pos="360"/>
        </w:tabs>
        <w:ind w:left="360" w:hanging="360"/>
      </w:pPr>
      <w:rPr>
        <w:sz w:val="20"/>
        <w:vertAlign w:val="superscript"/>
      </w:rPr>
    </w:lvl>
  </w:abstractNum>
  <w:abstractNum w:abstractNumId="13">
    <w:nsid w:val="0000002E"/>
    <w:multiLevelType w:val="singleLevel"/>
    <w:tmpl w:val="00000000"/>
    <w:lvl w:ilvl="0">
      <w:start w:val="2"/>
      <w:numFmt w:val="decimal"/>
      <w:lvlText w:val="%1"/>
      <w:lvlJc w:val="left"/>
      <w:pPr>
        <w:tabs>
          <w:tab w:val="num" w:pos="360"/>
        </w:tabs>
        <w:ind w:left="360" w:hanging="360"/>
      </w:pPr>
      <w:rPr>
        <w:sz w:val="20"/>
        <w:vertAlign w:val="superscript"/>
      </w:rPr>
    </w:lvl>
  </w:abstractNum>
  <w:abstractNum w:abstractNumId="14">
    <w:nsid w:val="0000002F"/>
    <w:multiLevelType w:val="singleLevel"/>
    <w:tmpl w:val="00000000"/>
    <w:lvl w:ilvl="0">
      <w:start w:val="2"/>
      <w:numFmt w:val="decimal"/>
      <w:lvlText w:val="%1"/>
      <w:lvlJc w:val="left"/>
      <w:pPr>
        <w:tabs>
          <w:tab w:val="num" w:pos="360"/>
        </w:tabs>
        <w:ind w:left="360" w:hanging="360"/>
      </w:pPr>
      <w:rPr>
        <w:sz w:val="20"/>
        <w:vertAlign w:val="superscript"/>
      </w:rPr>
    </w:lvl>
  </w:abstractNum>
  <w:abstractNum w:abstractNumId="15">
    <w:nsid w:val="00000030"/>
    <w:multiLevelType w:val="singleLevel"/>
    <w:tmpl w:val="00000000"/>
    <w:lvl w:ilvl="0">
      <w:start w:val="2"/>
      <w:numFmt w:val="decimal"/>
      <w:lvlText w:val="%1"/>
      <w:lvlJc w:val="left"/>
      <w:pPr>
        <w:tabs>
          <w:tab w:val="num" w:pos="360"/>
        </w:tabs>
        <w:ind w:left="360" w:hanging="360"/>
      </w:pPr>
      <w:rPr>
        <w:sz w:val="20"/>
        <w:vertAlign w:val="superscript"/>
      </w:rPr>
    </w:lvl>
  </w:abstractNum>
  <w:abstractNum w:abstractNumId="16">
    <w:nsid w:val="00000031"/>
    <w:multiLevelType w:val="singleLevel"/>
    <w:tmpl w:val="00000000"/>
    <w:lvl w:ilvl="0">
      <w:start w:val="2"/>
      <w:numFmt w:val="decimal"/>
      <w:lvlText w:val="%1"/>
      <w:lvlJc w:val="left"/>
      <w:pPr>
        <w:tabs>
          <w:tab w:val="num" w:pos="360"/>
        </w:tabs>
        <w:ind w:left="360" w:hanging="360"/>
      </w:pPr>
      <w:rPr>
        <w:sz w:val="20"/>
        <w:vertAlign w:val="superscript"/>
      </w:rPr>
    </w:lvl>
  </w:abstractNum>
  <w:abstractNum w:abstractNumId="17">
    <w:nsid w:val="00000032"/>
    <w:multiLevelType w:val="singleLevel"/>
    <w:tmpl w:val="00000000"/>
    <w:lvl w:ilvl="0">
      <w:start w:val="2"/>
      <w:numFmt w:val="decimal"/>
      <w:lvlText w:val="%1"/>
      <w:lvlJc w:val="left"/>
      <w:pPr>
        <w:tabs>
          <w:tab w:val="num" w:pos="360"/>
        </w:tabs>
        <w:ind w:left="360" w:hanging="360"/>
      </w:pPr>
      <w:rPr>
        <w:sz w:val="20"/>
        <w:vertAlign w:val="superscript"/>
      </w:rPr>
    </w:lvl>
  </w:abstractNum>
  <w:abstractNum w:abstractNumId="18">
    <w:nsid w:val="00000033"/>
    <w:multiLevelType w:val="singleLevel"/>
    <w:tmpl w:val="00000000"/>
    <w:lvl w:ilvl="0">
      <w:start w:val="2"/>
      <w:numFmt w:val="decimal"/>
      <w:lvlText w:val="%1"/>
      <w:lvlJc w:val="left"/>
      <w:pPr>
        <w:tabs>
          <w:tab w:val="num" w:pos="360"/>
        </w:tabs>
        <w:ind w:left="360" w:hanging="360"/>
      </w:pPr>
      <w:rPr>
        <w:sz w:val="20"/>
        <w:vertAlign w:val="superscript"/>
      </w:rPr>
    </w:lvl>
  </w:abstractNum>
  <w:abstractNum w:abstractNumId="19">
    <w:nsid w:val="00000034"/>
    <w:multiLevelType w:val="singleLevel"/>
    <w:tmpl w:val="00000000"/>
    <w:lvl w:ilvl="0">
      <w:start w:val="2"/>
      <w:numFmt w:val="decimal"/>
      <w:lvlText w:val="%1"/>
      <w:lvlJc w:val="left"/>
      <w:pPr>
        <w:tabs>
          <w:tab w:val="num" w:pos="360"/>
        </w:tabs>
        <w:ind w:left="360" w:hanging="360"/>
      </w:pPr>
      <w:rPr>
        <w:sz w:val="20"/>
        <w:vertAlign w:val="superscript"/>
      </w:rPr>
    </w:lvl>
  </w:abstractNum>
  <w:abstractNum w:abstractNumId="20">
    <w:nsid w:val="00000035"/>
    <w:multiLevelType w:val="singleLevel"/>
    <w:tmpl w:val="00000000"/>
    <w:lvl w:ilvl="0">
      <w:start w:val="2"/>
      <w:numFmt w:val="decimal"/>
      <w:lvlText w:val="%1"/>
      <w:lvlJc w:val="left"/>
      <w:pPr>
        <w:tabs>
          <w:tab w:val="num" w:pos="360"/>
        </w:tabs>
        <w:ind w:left="360" w:hanging="360"/>
      </w:pPr>
      <w:rPr>
        <w:sz w:val="20"/>
        <w:vertAlign w:val="superscript"/>
      </w:rPr>
    </w:lvl>
  </w:abstractNum>
  <w:abstractNum w:abstractNumId="21">
    <w:nsid w:val="00000036"/>
    <w:multiLevelType w:val="singleLevel"/>
    <w:tmpl w:val="00000000"/>
    <w:lvl w:ilvl="0">
      <w:start w:val="1"/>
      <w:numFmt w:val="decimal"/>
      <w:lvlText w:val="%1"/>
      <w:lvlJc w:val="left"/>
      <w:pPr>
        <w:tabs>
          <w:tab w:val="num" w:pos="360"/>
        </w:tabs>
        <w:ind w:left="360" w:hanging="360"/>
      </w:pPr>
      <w:rPr>
        <w:sz w:val="20"/>
        <w:vertAlign w:val="superscrip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bordersDoNotSurroundHeader/>
  <w:bordersDoNotSurroundFooter/>
  <w:proofState w:spelling="clean" w:grammar="clean"/>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5B"/>
    <w:rsid w:val="00061C35"/>
    <w:rsid w:val="00081D50"/>
    <w:rsid w:val="000A66B4"/>
    <w:rsid w:val="000E29CE"/>
    <w:rsid w:val="00122021"/>
    <w:rsid w:val="00153E8F"/>
    <w:rsid w:val="0016175B"/>
    <w:rsid w:val="00191081"/>
    <w:rsid w:val="00261C34"/>
    <w:rsid w:val="002E0603"/>
    <w:rsid w:val="00364632"/>
    <w:rsid w:val="003E0E2B"/>
    <w:rsid w:val="004246CF"/>
    <w:rsid w:val="00453A51"/>
    <w:rsid w:val="004B14E2"/>
    <w:rsid w:val="004E15B2"/>
    <w:rsid w:val="004F433B"/>
    <w:rsid w:val="004F7BB6"/>
    <w:rsid w:val="00577DA7"/>
    <w:rsid w:val="005B63C4"/>
    <w:rsid w:val="005C3CE6"/>
    <w:rsid w:val="0062280C"/>
    <w:rsid w:val="00661A56"/>
    <w:rsid w:val="006B592A"/>
    <w:rsid w:val="0073773C"/>
    <w:rsid w:val="007A42AA"/>
    <w:rsid w:val="007B30B3"/>
    <w:rsid w:val="007D5BE1"/>
    <w:rsid w:val="00837010"/>
    <w:rsid w:val="008761F1"/>
    <w:rsid w:val="008F20E1"/>
    <w:rsid w:val="00935F30"/>
    <w:rsid w:val="009A0F75"/>
    <w:rsid w:val="00B456B4"/>
    <w:rsid w:val="00B946C2"/>
    <w:rsid w:val="00BC62C0"/>
    <w:rsid w:val="00BD6EF5"/>
    <w:rsid w:val="00BF3FF7"/>
    <w:rsid w:val="00BF772F"/>
    <w:rsid w:val="00C33B05"/>
    <w:rsid w:val="00CA2637"/>
    <w:rsid w:val="00CE4E0B"/>
    <w:rsid w:val="00D07B50"/>
    <w:rsid w:val="00D108AB"/>
    <w:rsid w:val="00D56901"/>
    <w:rsid w:val="00D87B0D"/>
    <w:rsid w:val="00DA3C2D"/>
    <w:rsid w:val="00DC5833"/>
    <w:rsid w:val="00E361CF"/>
    <w:rsid w:val="00E5091F"/>
    <w:rsid w:val="00F26144"/>
    <w:rsid w:val="00F95E5C"/>
    <w:rsid w:val="00F9617E"/>
    <w:rsid w:val="00F96243"/>
    <w:rsid w:val="00FD02E8"/>
    <w:rsid w:val="00FF05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229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ind w:right="-1440" w:firstLine="720"/>
      <w:outlineLvl w:val="0"/>
    </w:pPr>
    <w:rPr>
      <w:b/>
      <w:sz w:val="20"/>
    </w:rPr>
  </w:style>
  <w:style w:type="paragraph" w:styleId="Heading2">
    <w:name w:val="heading 2"/>
    <w:basedOn w:val="Normal"/>
    <w:next w:val="Normal"/>
    <w:qFormat/>
    <w:pPr>
      <w:keepNext/>
      <w:ind w:right="-72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BlockText">
    <w:name w:val="Block Text"/>
    <w:basedOn w:val="Normal"/>
    <w:pPr>
      <w:tabs>
        <w:tab w:val="left" w:pos="540"/>
        <w:tab w:val="left" w:pos="900"/>
        <w:tab w:val="left" w:pos="1260"/>
        <w:tab w:val="left" w:pos="6480"/>
      </w:tabs>
      <w:ind w:left="360" w:right="1350"/>
    </w:pPr>
    <w:rPr>
      <w:b/>
      <w:sz w:val="20"/>
    </w:rPr>
  </w:style>
  <w:style w:type="character" w:customStyle="1" w:styleId="FootnoteTextChar">
    <w:name w:val="Footnote Text Char"/>
    <w:link w:val="FootnoteText"/>
    <w:rsid w:val="00FF05D7"/>
    <w:rPr>
      <w:rFonts w:ascii="Palatino" w:hAnsi="Palati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ind w:right="-1440" w:firstLine="720"/>
      <w:outlineLvl w:val="0"/>
    </w:pPr>
    <w:rPr>
      <w:b/>
      <w:sz w:val="20"/>
    </w:rPr>
  </w:style>
  <w:style w:type="paragraph" w:styleId="Heading2">
    <w:name w:val="heading 2"/>
    <w:basedOn w:val="Normal"/>
    <w:next w:val="Normal"/>
    <w:qFormat/>
    <w:pPr>
      <w:keepNext/>
      <w:ind w:right="-72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rPr>
      <w:sz w:val="20"/>
    </w:rPr>
  </w:style>
  <w:style w:type="character" w:styleId="FootnoteReference">
    <w:name w:val="footnote reference"/>
    <w:rPr>
      <w:vertAlign w:val="superscript"/>
    </w:rPr>
  </w:style>
  <w:style w:type="paragraph" w:styleId="BlockText">
    <w:name w:val="Block Text"/>
    <w:basedOn w:val="Normal"/>
    <w:pPr>
      <w:tabs>
        <w:tab w:val="left" w:pos="540"/>
        <w:tab w:val="left" w:pos="900"/>
        <w:tab w:val="left" w:pos="1260"/>
        <w:tab w:val="left" w:pos="6480"/>
      </w:tabs>
      <w:ind w:left="360" w:right="1350"/>
    </w:pPr>
    <w:rPr>
      <w:b/>
      <w:sz w:val="20"/>
    </w:rPr>
  </w:style>
  <w:style w:type="character" w:customStyle="1" w:styleId="FootnoteTextChar">
    <w:name w:val="Footnote Text Char"/>
    <w:link w:val="FootnoteText"/>
    <w:rsid w:val="00FF05D7"/>
    <w:rPr>
      <w:rFonts w:ascii="Palatino" w:hAnsi="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307</Words>
  <Characters>1751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Are You suprised ?</vt:lpstr>
    </vt:vector>
  </TitlesOfParts>
  <Manager/>
  <Company>University of Texas</Company>
  <LinksUpToDate>false</LinksUpToDate>
  <CharactersWithSpaces>2054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default</cp:lastModifiedBy>
  <cp:revision>9</cp:revision>
  <cp:lastPrinted>2017-01-19T14:45:00Z</cp:lastPrinted>
  <dcterms:created xsi:type="dcterms:W3CDTF">2015-11-12T22:27:00Z</dcterms:created>
  <dcterms:modified xsi:type="dcterms:W3CDTF">2017-01-19T14:45:00Z</dcterms:modified>
  <cp:category/>
</cp:coreProperties>
</file>